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5"/>
        <w:ind w:firstLine="964"/>
        <w:rPr>
          <w:rStyle w:val="42"/>
          <w:b/>
          <w:bCs/>
          <w:i w:val="0"/>
          <w:iCs w:val="0"/>
          <w:spacing w:val="0"/>
        </w:rPr>
      </w:pPr>
      <w:bookmarkStart w:id="0" w:name="_Toc105093804"/>
      <w:bookmarkStart w:id="1" w:name="_Toc105093782"/>
      <w:r>
        <w:rPr>
          <w:rStyle w:val="42"/>
          <w:rFonts w:hint="eastAsia"/>
          <w:b/>
          <w:bCs/>
          <w:i w:val="0"/>
          <w:iCs w:val="0"/>
          <w:spacing w:val="0"/>
          <w:lang w:val="en-US" w:eastAsia="zh-CN"/>
        </w:rPr>
        <w:t xml:space="preserve"> </w:t>
      </w:r>
      <w:bookmarkStart w:id="2" w:name="_Toc3519"/>
      <w:r>
        <w:rPr>
          <w:rStyle w:val="42"/>
          <w:rFonts w:hint="eastAsia"/>
          <w:b/>
          <w:bCs/>
          <w:i w:val="0"/>
          <w:iCs w:val="0"/>
          <w:spacing w:val="0"/>
        </w:rPr>
        <w:t>企业微信对接个人票夹技术</w:t>
      </w:r>
      <w:bookmarkEnd w:id="0"/>
      <w:bookmarkEnd w:id="1"/>
      <w:r>
        <w:rPr>
          <w:rStyle w:val="42"/>
          <w:rFonts w:hint="eastAsia"/>
          <w:b/>
          <w:bCs/>
          <w:i w:val="0"/>
          <w:iCs w:val="0"/>
          <w:spacing w:val="0"/>
        </w:rPr>
        <w:t>方案</w:t>
      </w:r>
      <w:bookmarkEnd w:id="2"/>
    </w:p>
    <w:p>
      <w:pPr>
        <w:ind w:firstLine="480"/>
      </w:pP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77038"/>
        <w15:color w:val="DBDBDB"/>
        <w:docPartObj>
          <w:docPartGallery w:val="Table of Contents"/>
          <w:docPartUnique/>
        </w:docPartObj>
      </w:sdtPr>
      <w:sdtEndPr>
        <w:rPr>
          <w:rFonts w:ascii="Times New Roman" w:hAnsi="Times New Roman" w:eastAsia="宋体" w:cstheme="minorBidi"/>
          <w:kern w:val="2"/>
          <w:sz w:val="24"/>
          <w:szCs w:val="24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r>
            <w:rPr>
              <w:rFonts w:ascii="宋体" w:hAnsi="宋体" w:eastAsia="宋体"/>
              <w:sz w:val="21"/>
            </w:rPr>
            <w:t>目录</w:t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TOC \o "1-3"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_Toc3519 </w:instrText>
          </w:r>
          <w:r>
            <w:fldChar w:fldCharType="separate"/>
          </w:r>
          <w:r>
            <w:rPr>
              <w:rFonts w:hint="eastAsia"/>
              <w:bCs/>
              <w:i w:val="0"/>
              <w:iCs w:val="0"/>
              <w:spacing w:val="0"/>
            </w:rPr>
            <w:t>企业微信对接个人票夹技术方案</w:t>
          </w:r>
          <w:r>
            <w:tab/>
          </w:r>
          <w:r>
            <w:fldChar w:fldCharType="begin"/>
          </w:r>
          <w:r>
            <w:instrText xml:space="preserve"> PAGEREF _Toc3519 \h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_Toc16450 </w:instrText>
          </w:r>
          <w:r>
            <w:fldChar w:fldCharType="separate"/>
          </w:r>
          <w:r>
            <w:rPr>
              <w:rFonts w:hint="eastAsia"/>
            </w:rPr>
            <w:t>1 概述</w:t>
          </w:r>
          <w:r>
            <w:tab/>
          </w:r>
          <w:r>
            <w:fldChar w:fldCharType="begin"/>
          </w:r>
          <w:r>
            <w:instrText xml:space="preserve"> PAGEREF _Toc16450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_Toc31954 </w:instrText>
          </w:r>
          <w:r>
            <w:fldChar w:fldCharType="separate"/>
          </w:r>
          <w:r>
            <w:rPr>
              <w:rFonts w:hint="eastAsia"/>
            </w:rPr>
            <w:t>2 对接方案</w:t>
          </w:r>
          <w:r>
            <w:tab/>
          </w:r>
          <w:r>
            <w:fldChar w:fldCharType="begin"/>
          </w:r>
          <w:r>
            <w:instrText xml:space="preserve"> PAGEREF _Toc31954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_Toc2254 </w:instrText>
          </w:r>
          <w:r>
            <w:fldChar w:fldCharType="separate"/>
          </w:r>
          <w:r>
            <w:rPr>
              <w:rFonts w:hint="eastAsia"/>
            </w:rPr>
            <w:t>2.1 流程图</w:t>
          </w:r>
          <w:r>
            <w:tab/>
          </w:r>
          <w:r>
            <w:fldChar w:fldCharType="begin"/>
          </w:r>
          <w:r>
            <w:instrText xml:space="preserve"> PAGEREF _Toc2254 \h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_Toc9735 </w:instrText>
          </w:r>
          <w:r>
            <w:fldChar w:fldCharType="separate"/>
          </w:r>
          <w:r>
            <w:rPr>
              <w:rFonts w:hint="eastAsia"/>
            </w:rPr>
            <w:t>2.2 接口文档</w:t>
          </w:r>
          <w:r>
            <w:tab/>
          </w:r>
          <w:r>
            <w:fldChar w:fldCharType="begin"/>
          </w:r>
          <w:r>
            <w:instrText xml:space="preserve"> PAGEREF _Toc9735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_Toc14405 </w:instrText>
          </w:r>
          <w:r>
            <w:fldChar w:fldCharType="separate"/>
          </w:r>
          <w:r>
            <w:rPr>
              <w:rFonts w:hint="eastAsia"/>
            </w:rPr>
            <w:t xml:space="preserve">2.2.1 </w:t>
          </w:r>
          <w:r>
            <w:t>获取</w:t>
          </w:r>
          <w:r>
            <w:rPr>
              <w:rFonts w:hint="eastAsia" w:ascii="微软雅黑" w:hAnsi="微软雅黑" w:eastAsia="微软雅黑" w:cs="微软雅黑"/>
            </w:rPr>
            <w:t>⽤</w:t>
          </w:r>
          <w:r>
            <w:rPr>
              <w:rFonts w:hint="eastAsia" w:ascii="宋体" w:hAnsi="宋体" w:cs="宋体"/>
            </w:rPr>
            <w:t>户信</w:t>
          </w:r>
          <w:r>
            <w:t>息</w:t>
          </w:r>
          <w:r>
            <w:tab/>
          </w:r>
          <w:r>
            <w:fldChar w:fldCharType="begin"/>
          </w:r>
          <w:r>
            <w:instrText xml:space="preserve"> PAGEREF _Toc14405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_Toc31611 </w:instrText>
          </w:r>
          <w:r>
            <w:fldChar w:fldCharType="separate"/>
          </w:r>
          <w:r>
            <w:rPr>
              <w:rFonts w:hint="eastAsia"/>
            </w:rPr>
            <w:t xml:space="preserve">2.2.2 </w:t>
          </w:r>
          <w:r>
            <w:t>获取JS_SDK初始化参数</w:t>
          </w:r>
          <w:r>
            <w:tab/>
          </w:r>
          <w:r>
            <w:fldChar w:fldCharType="begin"/>
          </w:r>
          <w:r>
            <w:instrText xml:space="preserve"> PAGEREF _Toc31611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_Toc23797 </w:instrText>
          </w:r>
          <w:r>
            <w:fldChar w:fldCharType="separate"/>
          </w:r>
          <w:r>
            <w:rPr>
              <w:rFonts w:hint="eastAsia"/>
            </w:rPr>
            <w:t>2.2.3 接口业务逻辑</w:t>
          </w:r>
          <w:r>
            <w:tab/>
          </w:r>
          <w:r>
            <w:fldChar w:fldCharType="begin"/>
          </w:r>
          <w:r>
            <w:instrText xml:space="preserve"> PAGEREF _Toc23797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_Toc11366 </w:instrText>
          </w:r>
          <w:r>
            <w:fldChar w:fldCharType="separate"/>
          </w:r>
          <w:r>
            <w:rPr>
              <w:rFonts w:hint="eastAsia"/>
            </w:rPr>
            <w:t xml:space="preserve">2.2.4 </w:t>
          </w:r>
          <w:r>
            <w:t>签名说明</w:t>
          </w:r>
          <w:r>
            <w:tab/>
          </w:r>
          <w:r>
            <w:fldChar w:fldCharType="begin"/>
          </w:r>
          <w:r>
            <w:instrText xml:space="preserve"> PAGEREF _Toc11366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_Toc17129 </w:instrText>
          </w:r>
          <w:r>
            <w:fldChar w:fldCharType="separate"/>
          </w:r>
          <w:r>
            <w:rPr>
              <w:rFonts w:hint="eastAsia"/>
            </w:rPr>
            <w:t>3 集成配置</w:t>
          </w:r>
          <w:r>
            <w:tab/>
          </w:r>
          <w:r>
            <w:fldChar w:fldCharType="begin"/>
          </w:r>
          <w:r>
            <w:instrText xml:space="preserve"> PAGEREF _Toc17129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_Toc3976 </w:instrText>
          </w:r>
          <w:r>
            <w:fldChar w:fldCharType="separate"/>
          </w:r>
          <w:r>
            <w:rPr>
              <w:rFonts w:hint="eastAsia"/>
            </w:rPr>
            <w:t>3.1 第三方系统</w:t>
          </w:r>
          <w:r>
            <w:tab/>
          </w:r>
          <w:r>
            <w:fldChar w:fldCharType="begin"/>
          </w:r>
          <w:r>
            <w:instrText xml:space="preserve"> PAGEREF _Toc3976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_Toc23843 </w:instrText>
          </w:r>
          <w:r>
            <w:fldChar w:fldCharType="separate"/>
          </w:r>
          <w:r>
            <w:rPr>
              <w:rFonts w:hint="eastAsia"/>
            </w:rPr>
            <w:t>3.1.1 接口开发</w:t>
          </w:r>
          <w:r>
            <w:tab/>
          </w:r>
          <w:r>
            <w:fldChar w:fldCharType="begin"/>
          </w:r>
          <w:r>
            <w:instrText xml:space="preserve"> PAGEREF _Toc23843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_Toc28190 </w:instrText>
          </w:r>
          <w:r>
            <w:fldChar w:fldCharType="separate"/>
          </w:r>
          <w:r>
            <w:rPr>
              <w:rFonts w:hint="eastAsia"/>
            </w:rPr>
            <w:t>3.1.2 自建应用</w:t>
          </w:r>
          <w:r>
            <w:tab/>
          </w:r>
          <w:r>
            <w:fldChar w:fldCharType="begin"/>
          </w:r>
          <w:r>
            <w:instrText xml:space="preserve"> PAGEREF _Toc28190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_Toc20798 </w:instrText>
          </w:r>
          <w:r>
            <w:fldChar w:fldCharType="separate"/>
          </w:r>
          <w:r>
            <w:rPr>
              <w:rFonts w:hint="eastAsia"/>
            </w:rPr>
            <w:t>3.1.3 配置应用主页地址</w:t>
          </w:r>
          <w:r>
            <w:tab/>
          </w:r>
          <w:r>
            <w:fldChar w:fldCharType="begin"/>
          </w:r>
          <w:r>
            <w:instrText xml:space="preserve"> PAGEREF _Toc20798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_Toc7000 </w:instrText>
          </w:r>
          <w:r>
            <w:fldChar w:fldCharType="separate"/>
          </w:r>
          <w:r>
            <w:rPr>
              <w:rFonts w:hint="eastAsia"/>
            </w:rPr>
            <w:t>3.1.4 配置可信域名</w:t>
          </w:r>
          <w:r>
            <w:tab/>
          </w:r>
          <w:r>
            <w:fldChar w:fldCharType="begin"/>
          </w:r>
          <w:r>
            <w:instrText xml:space="preserve"> PAGEREF _Toc7000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3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_Toc393 </w:instrText>
          </w:r>
          <w:r>
            <w:fldChar w:fldCharType="separate"/>
          </w:r>
          <w:r>
            <w:rPr>
              <w:rFonts w:hint="eastAsia"/>
            </w:rPr>
            <w:t>3.2 税务云</w:t>
          </w:r>
          <w:r>
            <w:tab/>
          </w:r>
          <w:r>
            <w:fldChar w:fldCharType="begin"/>
          </w:r>
          <w:r>
            <w:instrText xml:space="preserve"> PAGEREF _Toc393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_Toc25770 </w:instrText>
          </w:r>
          <w:r>
            <w:fldChar w:fldCharType="separate"/>
          </w:r>
          <w:r>
            <w:rPr>
              <w:rFonts w:hint="eastAsia"/>
            </w:rPr>
            <w:t>3.2.1 提供网页授权登录地址</w:t>
          </w:r>
          <w:r>
            <w:tab/>
          </w:r>
          <w:r>
            <w:fldChar w:fldCharType="begin"/>
          </w:r>
          <w:r>
            <w:instrText xml:space="preserve"> PAGEREF _Toc25770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_Toc4255 </w:instrText>
          </w:r>
          <w:r>
            <w:fldChar w:fldCharType="separate"/>
          </w:r>
          <w:r>
            <w:rPr>
              <w:rFonts w:hint="eastAsia"/>
            </w:rPr>
            <w:t xml:space="preserve">3.2.2 </w:t>
          </w:r>
          <w:r>
            <w:rPr>
              <w:rFonts w:hint="eastAsia"/>
              <w:bCs/>
            </w:rPr>
            <w:t>配置接口一、接口二接口服务地址</w:t>
          </w:r>
          <w:r>
            <w:tab/>
          </w:r>
          <w:r>
            <w:fldChar w:fldCharType="begin"/>
          </w:r>
          <w:r>
            <w:instrText xml:space="preserve"> PAGEREF _Toc4255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_Toc2409 </w:instrText>
          </w:r>
          <w:r>
            <w:fldChar w:fldCharType="separate"/>
          </w:r>
          <w:r>
            <w:rPr>
              <w:rFonts w:hint="eastAsia"/>
            </w:rPr>
            <w:t xml:space="preserve">3.2.3 </w:t>
          </w:r>
          <w:r>
            <w:rPr>
              <w:bCs/>
            </w:rPr>
            <w:t>J</w:t>
          </w:r>
          <w:r>
            <w:rPr>
              <w:rFonts w:hint="eastAsia"/>
              <w:bCs/>
            </w:rPr>
            <w:t>s</w:t>
          </w:r>
          <w:r>
            <w:rPr>
              <w:bCs/>
            </w:rPr>
            <w:t>-sdk</w:t>
          </w:r>
          <w:r>
            <w:rPr>
              <w:rFonts w:hint="eastAsia"/>
              <w:bCs/>
            </w:rPr>
            <w:t>可信域名验证文件</w:t>
          </w:r>
          <w:r>
            <w:tab/>
          </w:r>
          <w:r>
            <w:fldChar w:fldCharType="begin"/>
          </w:r>
          <w:r>
            <w:instrText xml:space="preserve"> PAGEREF _Toc2409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8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_Toc29438 </w:instrText>
          </w:r>
          <w:r>
            <w:fldChar w:fldCharType="separate"/>
          </w:r>
          <w:r>
            <w:rPr>
              <w:rFonts w:hint="eastAsia"/>
              <w:bCs/>
            </w:rPr>
            <w:t>3.2.4 接口一、二签名密钥</w:t>
          </w:r>
          <w:r>
            <w:tab/>
          </w:r>
          <w:r>
            <w:fldChar w:fldCharType="begin"/>
          </w:r>
          <w:r>
            <w:instrText xml:space="preserve"> PAGEREF _Toc29438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_Toc7318 </w:instrText>
          </w:r>
          <w:r>
            <w:fldChar w:fldCharType="separate"/>
          </w:r>
          <w:r>
            <w:rPr>
              <w:rFonts w:hint="eastAsia"/>
            </w:rPr>
            <w:t>4 测试联调注意事项</w:t>
          </w:r>
          <w:r>
            <w:tab/>
          </w:r>
          <w:r>
            <w:fldChar w:fldCharType="begin"/>
          </w:r>
          <w:r>
            <w:instrText xml:space="preserve"> PAGEREF _Toc7318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2"/>
            <w:tabs>
              <w:tab w:val="right" w:leader="dot" w:pos="8306"/>
            </w:tabs>
          </w:pPr>
          <w:r>
            <w:fldChar w:fldCharType="begin"/>
          </w:r>
          <w:r>
            <w:instrText xml:space="preserve"> HYPERLINK \l _Toc1590 </w:instrText>
          </w:r>
          <w:r>
            <w:fldChar w:fldCharType="separate"/>
          </w:r>
          <w:r>
            <w:rPr>
              <w:rFonts w:hint="eastAsia"/>
            </w:rPr>
            <w:t>5 实现效果图</w:t>
          </w:r>
          <w:r>
            <w:tab/>
          </w:r>
          <w:r>
            <w:fldChar w:fldCharType="begin"/>
          </w:r>
          <w:r>
            <w:instrText xml:space="preserve"> PAGEREF _Toc1590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ind w:firstLine="480"/>
          </w:pPr>
          <w:r>
            <w:fldChar w:fldCharType="end"/>
          </w:r>
          <w:bookmarkStart w:id="34" w:name="_GoBack"/>
          <w:bookmarkEnd w:id="34"/>
        </w:p>
      </w:sdtContent>
    </w:sdt>
    <w:p>
      <w:pPr>
        <w:ind w:firstLine="480"/>
      </w:pPr>
    </w:p>
    <w:p>
      <w:pPr>
        <w:pStyle w:val="2"/>
      </w:pPr>
      <w:bookmarkStart w:id="3" w:name="_Toc16450"/>
      <w:r>
        <w:rPr>
          <w:rFonts w:hint="eastAsia"/>
        </w:rPr>
        <w:t>概述</w:t>
      </w:r>
      <w:bookmarkEnd w:id="3"/>
    </w:p>
    <w:p>
      <w:pPr>
        <w:ind w:firstLine="480"/>
      </w:pPr>
      <w:r>
        <w:rPr>
          <w:rFonts w:hint="eastAsia"/>
        </w:rPr>
        <w:t>为了实现第三方系统通过企业微信应用与税务云个人票夹实现对接，省略第三方系统单独开发票夹页面，特提供如下技术对接方案。</w:t>
      </w:r>
    </w:p>
    <w:p>
      <w:pPr>
        <w:pStyle w:val="2"/>
      </w:pPr>
      <w:bookmarkStart w:id="4" w:name="_Toc31954"/>
      <w:r>
        <w:rPr>
          <w:rFonts w:hint="eastAsia"/>
        </w:rPr>
        <w:t>对接方案</w:t>
      </w:r>
      <w:bookmarkEnd w:id="4"/>
    </w:p>
    <w:p>
      <w:pPr>
        <w:pStyle w:val="3"/>
      </w:pPr>
      <w:bookmarkStart w:id="5" w:name="_Toc2254"/>
      <w:r>
        <w:rPr>
          <w:rFonts w:hint="eastAsia"/>
        </w:rPr>
        <w:t>流程图</w:t>
      </w:r>
      <w:bookmarkEnd w:id="5"/>
    </w:p>
    <w:p>
      <w:pPr>
        <w:ind w:firstLine="480"/>
        <w:rPr>
          <w:rFonts w:hint="default" w:eastAsia="宋体"/>
          <w:lang w:val="en-US" w:eastAsia="zh-CN"/>
        </w:rPr>
      </w:pPr>
      <w:r>
        <w:object>
          <v:shape id="_x0000_i1029" o:spt="75" alt="" type="#_x0000_t75" style="height:404.95pt;width:415.25pt;" o:ole="t" filled="f" o:preferrelative="t" stroked="f" coordsize="21600,21600">
            <v:path/>
            <v:fill on="f" focussize="0,0"/>
            <v:stroke on="f"/>
            <v:imagedata r:id="rId13" o:title=""/>
            <o:lock v:ext="edit" aspectratio="f"/>
            <w10:wrap type="none"/>
            <w10:anchorlock/>
          </v:shape>
          <o:OLEObject Type="Embed" ProgID="Visio.Drawing.15" ShapeID="_x0000_i1029" DrawAspect="Content" ObjectID="_1468075725" r:id="rId12">
            <o:LockedField>false</o:LockedField>
          </o:OLEObject>
        </w:object>
      </w:r>
      <w:r>
        <w:rPr>
          <w:rFonts w:hint="eastAsia"/>
          <w:lang w:val="en-US" w:eastAsia="zh-CN"/>
        </w:rPr>
        <w:tab/>
      </w:r>
      <w:r>
        <w:rPr>
          <w:rFonts w:hint="eastAsia"/>
          <w:color w:val="FF0000"/>
          <w:lang w:val="en-US" w:eastAsia="zh-CN"/>
        </w:rPr>
        <w:t>绿色部分为第三方系统需要实现的</w:t>
      </w:r>
      <w:r>
        <w:rPr>
          <w:rFonts w:hint="eastAsia"/>
          <w:lang w:val="en-US" w:eastAsia="zh-CN"/>
        </w:rPr>
        <w:t>，其余部分均已完成</w:t>
      </w:r>
    </w:p>
    <w:p>
      <w:pPr>
        <w:ind w:left="0" w:leftChars="0" w:firstLine="420" w:firstLineChars="0"/>
        <w:rPr>
          <w:rFonts w:hint="default" w:eastAsia="宋体"/>
          <w:lang w:val="en-US" w:eastAsia="zh-CN"/>
        </w:rPr>
      </w:pPr>
      <w:r>
        <w:rPr>
          <w:rFonts w:hint="eastAsia"/>
          <w:b/>
          <w:bCs/>
          <w:lang w:val="en-US" w:eastAsia="zh-CN"/>
        </w:rPr>
        <w:t>流程说明：</w:t>
      </w:r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</w:rPr>
        <w:t>企业微信</w:t>
      </w:r>
      <w:r>
        <w:t>创建</w:t>
      </w:r>
      <w:r>
        <w:rPr>
          <w:rFonts w:hint="eastAsia" w:ascii="微软雅黑" w:hAnsi="微软雅黑" w:eastAsia="微软雅黑" w:cs="微软雅黑"/>
        </w:rPr>
        <w:t>⾃</w:t>
      </w:r>
      <w:r>
        <w:rPr>
          <w:rFonts w:hint="eastAsia"/>
        </w:rPr>
        <w:t>建应</w:t>
      </w:r>
      <w:r>
        <w:rPr>
          <w:rFonts w:hint="eastAsia" w:ascii="微软雅黑" w:hAnsi="微软雅黑" w:eastAsia="微软雅黑" w:cs="微软雅黑"/>
        </w:rPr>
        <w:t>⽤</w:t>
      </w:r>
      <w:r>
        <w:rPr>
          <w:rFonts w:hint="eastAsia" w:ascii="微软雅黑" w:hAnsi="微软雅黑" w:eastAsia="微软雅黑" w:cs="微软雅黑"/>
          <w:lang w:eastAsia="zh-CN"/>
        </w:rPr>
        <w:t>（</w:t>
      </w:r>
      <w:r>
        <w:rPr>
          <w:rFonts w:hint="eastAsia" w:ascii="微软雅黑" w:hAnsi="微软雅黑" w:eastAsia="微软雅黑" w:cs="微软雅黑"/>
          <w:lang w:val="en-US" w:eastAsia="zh-CN"/>
        </w:rPr>
        <w:t>进入票夹入口</w:t>
      </w:r>
      <w:r>
        <w:rPr>
          <w:rFonts w:hint="eastAsia" w:ascii="微软雅黑" w:hAnsi="微软雅黑" w:eastAsia="微软雅黑" w:cs="微软雅黑"/>
          <w:lang w:eastAsia="zh-CN"/>
        </w:rPr>
        <w:t>）</w:t>
      </w:r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访问应用主页地址（</w:t>
      </w:r>
      <w:r>
        <w:rPr>
          <w:rFonts w:hint="eastAsia"/>
        </w:rPr>
        <w:t>网页授权登录链接地址</w:t>
      </w:r>
      <w:r>
        <w:rPr>
          <w:rFonts w:hint="eastAsia"/>
          <w:lang w:eastAsia="zh-CN"/>
        </w:rPr>
        <w:t>，</w:t>
      </w:r>
      <w:r>
        <w:rPr>
          <w:rFonts w:hint="eastAsia"/>
          <w:lang w:val="en-US" w:eastAsia="zh-CN"/>
        </w:rPr>
        <w:t>由税务云生成提供给第三方业务系统</w:t>
      </w:r>
      <w:r>
        <w:rPr>
          <w:rFonts w:hint="eastAsia"/>
          <w:lang w:eastAsia="zh-CN"/>
        </w:rPr>
        <w:t>）</w:t>
      </w:r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通过网页授权登录地址将当前登录用户标识code给到税务云平台</w:t>
      </w:r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税务云平台</w:t>
      </w:r>
      <w:r>
        <w:rPr>
          <w:rFonts w:hint="eastAsia"/>
        </w:rPr>
        <w:t>通过</w:t>
      </w:r>
      <w:r>
        <w:rPr>
          <w:rFonts w:hint="eastAsia"/>
          <w:lang w:val="en-US" w:eastAsia="zh-CN"/>
        </w:rPr>
        <w:t>此用户标识</w:t>
      </w:r>
      <w:r>
        <w:rPr>
          <w:rFonts w:hint="eastAsia"/>
        </w:rPr>
        <w:t>c</w:t>
      </w:r>
      <w:r>
        <w:t>ode</w:t>
      </w:r>
      <w:r>
        <w:rPr>
          <w:rFonts w:hint="eastAsia"/>
        </w:rPr>
        <w:t>调用</w:t>
      </w:r>
      <w:r>
        <w:rPr>
          <w:rFonts w:hint="eastAsia"/>
          <w:lang w:val="en-US" w:eastAsia="zh-CN"/>
        </w:rPr>
        <w:t>第三方业务系统</w:t>
      </w:r>
      <w:r>
        <w:fldChar w:fldCharType="begin"/>
      </w:r>
      <w:r>
        <w:instrText xml:space="preserve"> HYPERLINK \l "_获取⽤户信息" </w:instrText>
      </w:r>
      <w:r>
        <w:fldChar w:fldCharType="separate"/>
      </w:r>
      <w:r>
        <w:rPr>
          <w:rStyle w:val="20"/>
          <w:rFonts w:hint="eastAsia"/>
        </w:rPr>
        <w:t>接口一</w:t>
      </w:r>
      <w:r>
        <w:rPr>
          <w:rStyle w:val="21"/>
        </w:rPr>
        <w:fldChar w:fldCharType="end"/>
      </w:r>
      <w:r>
        <w:rPr>
          <w:rFonts w:hint="eastAsia"/>
        </w:rPr>
        <w:t>获取</w:t>
      </w:r>
      <w:r>
        <w:rPr>
          <w:rFonts w:hint="eastAsia" w:ascii="微软雅黑" w:hAnsi="微软雅黑" w:eastAsia="微软雅黑" w:cs="微软雅黑"/>
        </w:rPr>
        <w:t>⽤</w:t>
      </w:r>
      <w:r>
        <w:rPr>
          <w:rFonts w:hint="eastAsia"/>
        </w:rPr>
        <w:t>户邮箱，手机号（个</w:t>
      </w:r>
      <w:r>
        <w:rPr>
          <w:rFonts w:hint="eastAsia" w:ascii="微软雅黑" w:hAnsi="微软雅黑" w:eastAsia="微软雅黑" w:cs="微软雅黑"/>
        </w:rPr>
        <w:t>⼈</w:t>
      </w:r>
      <w:r>
        <w:rPr>
          <w:rFonts w:hint="eastAsia"/>
        </w:rPr>
        <w:t>信息）</w:t>
      </w:r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如果第三方业务系统未返回用户信息，则提示登录错误；如果</w:t>
      </w:r>
      <w:r>
        <w:rPr>
          <w:rFonts w:hint="eastAsia"/>
        </w:rPr>
        <w:t>获取用户信息成功，跳转到票夹页面</w:t>
      </w:r>
    </w:p>
    <w:p>
      <w:pPr>
        <w:pStyle w:val="22"/>
        <w:numPr>
          <w:ilvl w:val="0"/>
          <w:numId w:val="2"/>
        </w:numPr>
        <w:ind w:firstLineChars="0"/>
      </w:pPr>
      <w:r>
        <w:rPr>
          <w:rFonts w:hint="eastAsia"/>
          <w:lang w:val="en-US" w:eastAsia="zh-CN"/>
        </w:rPr>
        <w:t>初始化</w:t>
      </w:r>
      <w:r>
        <w:t>JS-SDK</w:t>
      </w:r>
      <w:r>
        <w:rPr>
          <w:rFonts w:hint="eastAsia"/>
          <w:lang w:eastAsia="zh-CN"/>
        </w:rPr>
        <w:t>，</w:t>
      </w:r>
      <w:r>
        <w:rPr>
          <w:rFonts w:hint="eastAsia"/>
        </w:rPr>
        <w:t>然后调用</w:t>
      </w:r>
      <w:r>
        <w:fldChar w:fldCharType="begin"/>
      </w:r>
      <w:r>
        <w:instrText xml:space="preserve"> HYPERLINK \l "_获取JS_SDK初始化参数" </w:instrText>
      </w:r>
      <w:r>
        <w:fldChar w:fldCharType="separate"/>
      </w:r>
      <w:r>
        <w:rPr>
          <w:rStyle w:val="21"/>
          <w:rFonts w:hint="eastAsia"/>
        </w:rPr>
        <w:t>接口二</w:t>
      </w:r>
      <w:r>
        <w:rPr>
          <w:rStyle w:val="21"/>
        </w:rPr>
        <w:fldChar w:fldCharType="end"/>
      </w:r>
      <w:r>
        <w:rPr>
          <w:rFonts w:hint="eastAsia"/>
        </w:rPr>
        <w:t>获取</w:t>
      </w:r>
      <w:r>
        <w:t>JS-SDK 初始化所需参数等信息</w:t>
      </w:r>
    </w:p>
    <w:p>
      <w:pPr>
        <w:ind w:firstLine="480"/>
      </w:pPr>
      <w:r>
        <w:rPr>
          <w:rFonts w:hint="eastAsia"/>
          <w:color w:val="FF0000"/>
        </w:rPr>
        <w:t>注意：</w:t>
      </w:r>
      <w:r>
        <w:t>两个接</w:t>
      </w:r>
      <w:r>
        <w:rPr>
          <w:rFonts w:hint="eastAsia" w:ascii="微软雅黑" w:hAnsi="微软雅黑" w:eastAsia="微软雅黑" w:cs="微软雅黑"/>
        </w:rPr>
        <w:t>⼝</w:t>
      </w:r>
      <w:r>
        <w:rPr>
          <w:rFonts w:hint="eastAsia"/>
        </w:rPr>
        <w:t>，获取用户信息接</w:t>
      </w:r>
      <w:r>
        <w:rPr>
          <w:rFonts w:hint="eastAsia" w:ascii="微软雅黑" w:hAnsi="微软雅黑" w:eastAsia="微软雅黑" w:cs="微软雅黑"/>
        </w:rPr>
        <w:t>⼝</w:t>
      </w:r>
      <w:r>
        <w:rPr>
          <w:rFonts w:hint="eastAsia"/>
        </w:rPr>
        <w:t>和获取</w:t>
      </w:r>
      <w:r>
        <w:t>JS-SDK初始化</w:t>
      </w:r>
      <w:r>
        <w:rPr>
          <w:rFonts w:hint="eastAsia"/>
        </w:rPr>
        <w:t>参数</w:t>
      </w:r>
      <w:r>
        <w:t>接</w:t>
      </w:r>
      <w:r>
        <w:rPr>
          <w:rFonts w:hint="eastAsia" w:ascii="微软雅黑" w:hAnsi="微软雅黑" w:eastAsia="微软雅黑" w:cs="微软雅黑"/>
        </w:rPr>
        <w:t>⼝</w:t>
      </w:r>
      <w:r>
        <w:rPr>
          <w:rFonts w:hint="eastAsia"/>
        </w:rPr>
        <w:t>，此接</w:t>
      </w:r>
      <w:r>
        <w:rPr>
          <w:rFonts w:hint="eastAsia" w:ascii="微软雅黑" w:hAnsi="微软雅黑" w:eastAsia="微软雅黑" w:cs="微软雅黑"/>
        </w:rPr>
        <w:t>⼝⽀</w:t>
      </w:r>
      <w:r>
        <w:rPr>
          <w:rFonts w:hint="eastAsia"/>
        </w:rPr>
        <w:t>持多次调</w:t>
      </w:r>
      <w:r>
        <w:rPr>
          <w:rFonts w:hint="eastAsia" w:ascii="微软雅黑" w:hAnsi="微软雅黑" w:eastAsia="微软雅黑" w:cs="微软雅黑"/>
        </w:rPr>
        <w:t>⽤</w:t>
      </w:r>
      <w:r>
        <w:rPr>
          <w:rFonts w:hint="eastAsia"/>
        </w:rPr>
        <w:t>，</w:t>
      </w:r>
      <w:r>
        <w:rPr>
          <w:rFonts w:hint="eastAsia"/>
          <w:color w:val="FF0000"/>
        </w:rPr>
        <w:t>下图使</w:t>
      </w:r>
      <w:r>
        <w:rPr>
          <w:rFonts w:hint="eastAsia" w:ascii="微软雅黑" w:hAnsi="微软雅黑" w:eastAsia="微软雅黑" w:cs="微软雅黑"/>
          <w:color w:val="FF0000"/>
        </w:rPr>
        <w:t>⽤</w:t>
      </w:r>
      <w:r>
        <w:rPr>
          <w:color w:val="FF0000"/>
        </w:rPr>
        <w:t>&lt;接</w:t>
      </w:r>
      <w:r>
        <w:rPr>
          <w:rFonts w:hint="eastAsia" w:ascii="微软雅黑" w:hAnsi="微软雅黑" w:eastAsia="微软雅黑" w:cs="微软雅黑"/>
          <w:color w:val="FF0000"/>
        </w:rPr>
        <w:t>⼝⼀</w:t>
      </w:r>
      <w:r>
        <w:rPr>
          <w:rFonts w:hint="eastAsia"/>
          <w:color w:val="FF0000"/>
        </w:rPr>
        <w:t>，接</w:t>
      </w:r>
      <w:r>
        <w:rPr>
          <w:rFonts w:hint="eastAsia" w:ascii="微软雅黑" w:hAnsi="微软雅黑" w:eastAsia="微软雅黑" w:cs="微软雅黑"/>
          <w:color w:val="FF0000"/>
        </w:rPr>
        <w:t>⼝⼆</w:t>
      </w:r>
      <w:r>
        <w:rPr>
          <w:color w:val="FF0000"/>
        </w:rPr>
        <w:t>&gt;代替</w:t>
      </w:r>
      <w:r>
        <w:t>；</w:t>
      </w:r>
    </w:p>
    <w:p>
      <w:pPr>
        <w:pStyle w:val="3"/>
      </w:pPr>
      <w:bookmarkStart w:id="6" w:name="_接口文档_1"/>
      <w:bookmarkEnd w:id="6"/>
      <w:bookmarkStart w:id="7" w:name="_Toc9735"/>
      <w:r>
        <w:rPr>
          <w:rFonts w:hint="eastAsia"/>
        </w:rPr>
        <w:t>接口文档</w:t>
      </w:r>
      <w:bookmarkEnd w:id="7"/>
    </w:p>
    <w:p>
      <w:pPr>
        <w:ind w:firstLine="480"/>
      </w:pPr>
      <w:bookmarkStart w:id="8" w:name="__O_N____O___b_&gt;&gt;_endobj_132_0_obj_&lt;&lt;/Co"/>
      <w:bookmarkEnd w:id="8"/>
      <w:r>
        <w:t>此接口</w:t>
      </w:r>
      <w:r>
        <w:rPr>
          <w:rFonts w:hint="eastAsia"/>
        </w:rPr>
        <w:t>文档为提供给第三方企业微信进行开发。所有接</w:t>
      </w:r>
      <w:r>
        <w:rPr>
          <w:rFonts w:hint="eastAsia" w:ascii="微软雅黑" w:hAnsi="微软雅黑" w:eastAsia="微软雅黑" w:cs="微软雅黑"/>
        </w:rPr>
        <w:t>⼝</w:t>
      </w:r>
      <w:r>
        <w:rPr>
          <w:rFonts w:hint="eastAsia" w:ascii="宋体" w:hAnsi="宋体" w:cs="宋体"/>
        </w:rPr>
        <w:t>均采</w:t>
      </w:r>
      <w:r>
        <w:rPr>
          <w:rFonts w:hint="eastAsia" w:ascii="微软雅黑" w:hAnsi="微软雅黑" w:eastAsia="微软雅黑" w:cs="微软雅黑"/>
        </w:rPr>
        <w:t>⽤</w:t>
      </w:r>
      <w:r>
        <w:t>JSON</w:t>
      </w:r>
      <w:r>
        <w:rPr>
          <w:rFonts w:hint="eastAsia"/>
        </w:rPr>
        <w:t>格式（</w:t>
      </w:r>
      <w:r>
        <w:t>UTF-8</w:t>
      </w:r>
      <w:r>
        <w:rPr>
          <w:rFonts w:hint="eastAsia"/>
        </w:rPr>
        <w:t>）交换数据。接</w:t>
      </w:r>
      <w:r>
        <w:rPr>
          <w:rFonts w:hint="eastAsia" w:ascii="微软雅黑" w:hAnsi="微软雅黑" w:eastAsia="微软雅黑" w:cs="微软雅黑"/>
        </w:rPr>
        <w:t>⼝</w:t>
      </w:r>
      <w:r>
        <w:rPr>
          <w:rFonts w:hint="eastAsia" w:ascii="宋体" w:hAnsi="宋体" w:cs="宋体"/>
        </w:rPr>
        <w:t>描述中</w:t>
      </w:r>
      <w:r>
        <w:t>&lt;&gt;</w:t>
      </w:r>
      <w:r>
        <w:rPr>
          <w:rFonts w:hint="eastAsia"/>
        </w:rPr>
        <w:t>（尖括号）表示占位符，需要替换为真实内容。查询采</w:t>
      </w:r>
      <w:r>
        <w:rPr>
          <w:rFonts w:hint="eastAsia" w:ascii="微软雅黑" w:hAnsi="微软雅黑" w:eastAsia="微软雅黑" w:cs="微软雅黑"/>
        </w:rPr>
        <w:t>⽤</w:t>
      </w:r>
      <w:r>
        <w:rPr>
          <w:rFonts w:hint="eastAsia" w:ascii="宋体" w:hAnsi="宋体" w:cs="宋体"/>
        </w:rPr>
        <w:t>采</w:t>
      </w:r>
      <w:r>
        <w:rPr>
          <w:rFonts w:hint="eastAsia" w:ascii="微软雅黑" w:hAnsi="微软雅黑" w:eastAsia="微软雅黑" w:cs="微软雅黑"/>
        </w:rPr>
        <w:t>⽤</w:t>
      </w:r>
      <w:r>
        <w:rPr>
          <w:rFonts w:hint="eastAsia" w:ascii="宋体" w:hAnsi="宋体" w:cs="宋体"/>
        </w:rPr>
        <w:t>不定数</w:t>
      </w:r>
      <w:r>
        <w:rPr>
          <w:rFonts w:hint="eastAsia" w:ascii="微软雅黑" w:hAnsi="微软雅黑" w:eastAsia="微软雅黑" w:cs="微软雅黑"/>
        </w:rPr>
        <w:t>⽬</w:t>
      </w:r>
      <w:r>
        <w:rPr>
          <w:rFonts w:hint="eastAsia" w:ascii="宋体" w:hAnsi="宋体" w:cs="宋体"/>
        </w:rPr>
        <w:t>的</w:t>
      </w:r>
      <w:r>
        <w:rPr>
          <w:rFonts w:hint="eastAsia" w:ascii="微软雅黑" w:hAnsi="微软雅黑" w:eastAsia="微软雅黑" w:cs="微软雅黑"/>
        </w:rPr>
        <w:t>小</w:t>
      </w:r>
      <w:r>
        <w:rPr>
          <w:rFonts w:hint="eastAsia" w:ascii="宋体" w:hAnsi="宋体" w:cs="宋体"/>
        </w:rPr>
        <w:t>写字</w:t>
      </w:r>
      <w:r>
        <w:rPr>
          <w:rFonts w:hint="eastAsia" w:ascii="微软雅黑" w:hAnsi="微软雅黑" w:eastAsia="微软雅黑" w:cs="微软雅黑"/>
        </w:rPr>
        <w:t>⺟</w:t>
      </w:r>
      <w:r>
        <w:rPr>
          <w:rFonts w:hint="eastAsia"/>
        </w:rPr>
        <w:t>x表示。</w:t>
      </w:r>
      <w:r>
        <w:t xml:space="preserve"> &lt;HOST&gt; </w:t>
      </w:r>
      <w:r>
        <w:rPr>
          <w:rFonts w:hint="eastAsia"/>
        </w:rPr>
        <w:t>：服务的</w:t>
      </w:r>
      <w:r>
        <w:t>ip</w:t>
      </w:r>
      <w:r>
        <w:rPr>
          <w:rFonts w:hint="eastAsia"/>
        </w:rPr>
        <w:t>地址或者域名，</w:t>
      </w:r>
      <w:r>
        <w:t xml:space="preserve">&lt;PORT&gt; </w:t>
      </w:r>
      <w:r>
        <w:rPr>
          <w:rFonts w:hint="eastAsia"/>
        </w:rPr>
        <w:t>：端</w:t>
      </w:r>
      <w:r>
        <w:rPr>
          <w:rFonts w:hint="eastAsia" w:ascii="微软雅黑" w:hAnsi="微软雅黑" w:eastAsia="微软雅黑" w:cs="微软雅黑"/>
        </w:rPr>
        <w:t>⼝</w:t>
      </w:r>
    </w:p>
    <w:p>
      <w:pPr>
        <w:pStyle w:val="7"/>
        <w:ind w:firstLine="420"/>
        <w:rPr>
          <w:lang w:eastAsia="zh-CN"/>
        </w:rPr>
      </w:pPr>
    </w:p>
    <w:p>
      <w:pPr>
        <w:pStyle w:val="4"/>
      </w:pPr>
      <w:bookmarkStart w:id="9" w:name="_获取⽤户信息"/>
      <w:bookmarkEnd w:id="9"/>
      <w:bookmarkStart w:id="10" w:name="_Toc14405"/>
      <w:r>
        <w:t>获取</w:t>
      </w:r>
      <w:r>
        <w:rPr>
          <w:rFonts w:hint="eastAsia" w:ascii="微软雅黑" w:hAnsi="微软雅黑" w:eastAsia="微软雅黑" w:cs="微软雅黑"/>
        </w:rPr>
        <w:t>⽤</w:t>
      </w:r>
      <w:r>
        <w:rPr>
          <w:rFonts w:hint="eastAsia" w:ascii="宋体" w:hAnsi="宋体" w:cs="宋体"/>
        </w:rPr>
        <w:t>户信</w:t>
      </w:r>
      <w:r>
        <w:t>息</w:t>
      </w:r>
      <w:bookmarkEnd w:id="10"/>
    </w:p>
    <w:p>
      <w:pPr>
        <w:ind w:firstLine="0" w:firstLineChars="0"/>
      </w:pPr>
      <w:r>
        <w:rPr>
          <w:rFonts w:hint="eastAsia"/>
        </w:rPr>
        <w:t>请求方式：GET</w:t>
      </w:r>
    </w:p>
    <w:p>
      <w:pPr>
        <w:ind w:firstLine="0" w:firstLineChars="0"/>
      </w:pPr>
      <w:r>
        <w:t>URL</w:t>
      </w:r>
      <w:r>
        <w:rPr>
          <w:rFonts w:hint="eastAsia"/>
        </w:rPr>
        <w:t>：</w:t>
      </w:r>
      <w:r>
        <w:t>http://&lt;</w:t>
      </w:r>
      <w:r>
        <w:rPr>
          <w:rFonts w:hint="eastAsia"/>
        </w:rPr>
        <w:t>host</w:t>
      </w:r>
      <w:r>
        <w:t>&gt;: &lt;port&gt;/userinfo?appid=xxx&amp;code=yyy&amp;ts=241321&amp;sign=ssss</w:t>
      </w:r>
    </w:p>
    <w:p>
      <w:pPr>
        <w:ind w:firstLine="0" w:firstLineChars="0"/>
      </w:pPr>
      <w:r>
        <w:t>请求头说明</w:t>
      </w:r>
      <w:r>
        <w:rPr>
          <w:rFonts w:hint="eastAsia"/>
        </w:rPr>
        <w:t>：</w:t>
      </w:r>
    </w:p>
    <w:tbl>
      <w:tblPr>
        <w:tblStyle w:val="17"/>
        <w:tblW w:w="835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2126"/>
        <w:gridCol w:w="184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2126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843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2835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sign</w:t>
            </w:r>
          </w:p>
        </w:tc>
        <w:tc>
          <w:tcPr>
            <w:tcW w:w="2126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2835" w:type="dxa"/>
          </w:tcPr>
          <w:p>
            <w:pPr>
              <w:ind w:firstLine="480"/>
            </w:pPr>
            <w:r>
              <w:rPr>
                <w:rFonts w:hint="eastAsia"/>
              </w:rPr>
              <w:t>请求签名值；详</w:t>
            </w:r>
            <w:r>
              <w:rPr>
                <w:rFonts w:hint="eastAsia" w:ascii="微软雅黑" w:hAnsi="微软雅黑" w:eastAsia="微软雅黑" w:cs="微软雅黑"/>
              </w:rPr>
              <w:t>⻅</w:t>
            </w:r>
            <w:r>
              <w:fldChar w:fldCharType="begin"/>
            </w:r>
            <w:r>
              <w:instrText xml:space="preserve"> HYPERLINK \l "_接口文档" </w:instrText>
            </w:r>
            <w:r>
              <w:fldChar w:fldCharType="separate"/>
            </w:r>
            <w:r>
              <w:rPr>
                <w:rStyle w:val="21"/>
                <w:rFonts w:hint="eastAsia" w:ascii="宋体" w:hAnsi="宋体" w:cs="宋体"/>
              </w:rPr>
              <w:t>签名说明</w:t>
            </w:r>
            <w:r>
              <w:rPr>
                <w:rStyle w:val="21"/>
                <w:rFonts w:hint="eastAsia" w:ascii="宋体" w:hAnsi="宋体" w:cs="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5" w:type="dxa"/>
          </w:tcPr>
          <w:p>
            <w:pPr>
              <w:ind w:firstLine="480"/>
            </w:pPr>
            <w:r>
              <w:t>appid</w:t>
            </w:r>
          </w:p>
        </w:tc>
        <w:tc>
          <w:tcPr>
            <w:tcW w:w="2126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2835" w:type="dxa"/>
          </w:tcPr>
          <w:p>
            <w:pPr>
              <w:ind w:firstLine="480"/>
            </w:pPr>
            <w:r>
              <w:rPr>
                <w:rFonts w:hint="eastAsia"/>
              </w:rPr>
              <w:t>应</w:t>
            </w:r>
            <w:r>
              <w:rPr>
                <w:rFonts w:hint="eastAsia" w:ascii="微软雅黑" w:hAnsi="微软雅黑" w:eastAsia="微软雅黑" w:cs="微软雅黑"/>
              </w:rPr>
              <w:t>⽤</w:t>
            </w:r>
            <w:r>
              <w:t>id</w:t>
            </w:r>
            <w:r>
              <w:rPr>
                <w:rFonts w:hint="eastAsia"/>
              </w:rPr>
              <w:t>（微信应</w:t>
            </w:r>
            <w:r>
              <w:rPr>
                <w:rFonts w:hint="eastAsia" w:ascii="微软雅黑" w:hAnsi="微软雅黑" w:eastAsia="微软雅黑" w:cs="微软雅黑"/>
              </w:rPr>
              <w:t>⽤</w:t>
            </w:r>
            <w:r>
              <w:t>id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code</w:t>
            </w:r>
          </w:p>
        </w:tc>
        <w:tc>
          <w:tcPr>
            <w:tcW w:w="2126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2835" w:type="dxa"/>
          </w:tcPr>
          <w:p>
            <w:pPr>
              <w:ind w:firstLine="480"/>
            </w:pPr>
            <w:r>
              <w:rPr>
                <w:rFonts w:hint="eastAsia" w:ascii="微软雅黑" w:hAnsi="微软雅黑" w:eastAsia="微软雅黑" w:cs="微软雅黑"/>
              </w:rPr>
              <w:t>⽤</w:t>
            </w:r>
            <w:r>
              <w:rPr>
                <w:rFonts w:hint="eastAsia" w:ascii="宋体" w:hAnsi="宋体" w:cs="宋体"/>
              </w:rPr>
              <w:t>户标识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ts</w:t>
            </w:r>
          </w:p>
        </w:tc>
        <w:tc>
          <w:tcPr>
            <w:tcW w:w="2126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2835" w:type="dxa"/>
          </w:tcPr>
          <w:p>
            <w:pPr>
              <w:ind w:firstLine="480"/>
            </w:pPr>
            <w:r>
              <w:rPr>
                <w:rFonts w:hint="eastAsia"/>
              </w:rPr>
              <w:t>时间戳</w:t>
            </w:r>
            <w:r>
              <w:t>(</w:t>
            </w:r>
            <w:r>
              <w:rPr>
                <w:rFonts w:hint="eastAsia"/>
              </w:rPr>
              <w:t>单位秒</w:t>
            </w:r>
            <w:r>
              <w:t>)</w:t>
            </w:r>
          </w:p>
        </w:tc>
      </w:tr>
    </w:tbl>
    <w:p>
      <w:pPr>
        <w:ind w:firstLine="0" w:firstLineChars="0"/>
      </w:pPr>
      <w:r>
        <w:rPr>
          <w:rFonts w:hint="eastAsia"/>
        </w:rPr>
        <w:t>返回值:</w:t>
      </w:r>
    </w:p>
    <w:p>
      <w:pPr>
        <w:ind w:firstLine="480"/>
      </w:pPr>
      <w:r>
        <w:t>{</w:t>
      </w:r>
    </w:p>
    <w:p>
      <w:pPr>
        <w:ind w:left="480" w:leftChars="200" w:firstLine="380"/>
        <w:rPr>
          <w:rFonts w:ascii="Courier New"/>
          <w:sz w:val="19"/>
        </w:rPr>
      </w:pPr>
      <w:r>
        <w:rPr>
          <w:rFonts w:ascii="Courier New"/>
          <w:sz w:val="19"/>
        </w:rPr>
        <w:t>"code"</w:t>
      </w:r>
      <w:r>
        <w:rPr>
          <w:rFonts w:ascii="Courier New"/>
          <w:color w:val="333333"/>
          <w:sz w:val="19"/>
        </w:rPr>
        <w:t xml:space="preserve">: </w:t>
      </w:r>
      <w:r>
        <w:rPr>
          <w:rFonts w:ascii="Courier New"/>
          <w:color w:val="AA1111"/>
          <w:sz w:val="19"/>
        </w:rPr>
        <w:t>"0000"</w:t>
      </w:r>
      <w:r>
        <w:rPr>
          <w:rFonts w:ascii="Courier New"/>
          <w:color w:val="333333"/>
          <w:sz w:val="19"/>
        </w:rPr>
        <w:t>,</w:t>
      </w:r>
    </w:p>
    <w:p>
      <w:pPr>
        <w:ind w:left="480" w:leftChars="200" w:firstLine="380"/>
        <w:rPr>
          <w:rFonts w:ascii="Courier New" w:eastAsia="Courier New"/>
          <w:color w:val="333333"/>
          <w:sz w:val="19"/>
        </w:rPr>
      </w:pPr>
      <w:r>
        <w:rPr>
          <w:rFonts w:ascii="Courier New" w:eastAsia="Courier New"/>
          <w:sz w:val="19"/>
        </w:rPr>
        <w:t>"msg"</w:t>
      </w:r>
      <w:r>
        <w:rPr>
          <w:rFonts w:ascii="Courier New" w:eastAsia="Courier New"/>
          <w:color w:val="333333"/>
          <w:sz w:val="19"/>
        </w:rPr>
        <w:t xml:space="preserve">: </w:t>
      </w:r>
      <w:r>
        <w:rPr>
          <w:rFonts w:ascii="Courier New" w:eastAsia="Courier New"/>
          <w:color w:val="AA1111"/>
          <w:sz w:val="19"/>
        </w:rPr>
        <w:t>"</w:t>
      </w:r>
      <w:r>
        <w:rPr>
          <w:rFonts w:hint="eastAsia" w:ascii="Microsoft JhengHei UI" w:eastAsia="Microsoft JhengHei UI"/>
          <w:color w:val="AA1111"/>
          <w:sz w:val="19"/>
        </w:rPr>
        <w:t>操作成功</w:t>
      </w:r>
      <w:r>
        <w:rPr>
          <w:rFonts w:ascii="Courier New" w:eastAsia="Courier New"/>
          <w:color w:val="AA1111"/>
          <w:sz w:val="19"/>
        </w:rPr>
        <w:t>"</w:t>
      </w:r>
      <w:r>
        <w:rPr>
          <w:rFonts w:ascii="Courier New" w:eastAsia="Courier New"/>
          <w:color w:val="333333"/>
          <w:sz w:val="19"/>
        </w:rPr>
        <w:t xml:space="preserve">, </w:t>
      </w:r>
    </w:p>
    <w:p>
      <w:pPr>
        <w:ind w:left="480" w:leftChars="200" w:firstLine="380"/>
        <w:rPr>
          <w:rFonts w:ascii="Courier New" w:eastAsia="Courier New"/>
          <w:sz w:val="19"/>
        </w:rPr>
      </w:pPr>
      <w:r>
        <w:rPr>
          <w:rFonts w:ascii="Courier New" w:eastAsia="Courier New"/>
          <w:sz w:val="19"/>
        </w:rPr>
        <w:t>"datas"</w:t>
      </w:r>
      <w:r>
        <w:rPr>
          <w:rFonts w:ascii="Courier New" w:eastAsia="Courier New"/>
          <w:color w:val="333333"/>
          <w:sz w:val="19"/>
        </w:rPr>
        <w:t>: {</w:t>
      </w:r>
    </w:p>
    <w:p>
      <w:pPr>
        <w:ind w:left="1440" w:leftChars="600" w:firstLine="380"/>
        <w:rPr>
          <w:rFonts w:ascii="Courier New"/>
          <w:color w:val="333333"/>
          <w:sz w:val="19"/>
        </w:rPr>
      </w:pPr>
      <w:r>
        <w:rPr>
          <w:rFonts w:ascii="Courier New"/>
          <w:sz w:val="19"/>
        </w:rPr>
        <w:t>"email"</w:t>
      </w:r>
      <w:r>
        <w:rPr>
          <w:rFonts w:ascii="Courier New"/>
          <w:color w:val="333333"/>
          <w:sz w:val="19"/>
        </w:rPr>
        <w:t xml:space="preserve">: </w:t>
      </w:r>
      <w:r>
        <w:fldChar w:fldCharType="begin"/>
      </w:r>
      <w:r>
        <w:instrText xml:space="preserve"> HYPERLINK "mailto:xxx@yyy.com" \h </w:instrText>
      </w:r>
      <w:r>
        <w:fldChar w:fldCharType="separate"/>
      </w:r>
      <w:r>
        <w:rPr>
          <w:rFonts w:ascii="Courier New"/>
          <w:color w:val="AA1111"/>
          <w:sz w:val="19"/>
        </w:rPr>
        <w:t>"xxx@yyy.com"</w:t>
      </w:r>
      <w:r>
        <w:rPr>
          <w:rFonts w:ascii="Courier New"/>
          <w:color w:val="AA1111"/>
          <w:sz w:val="19"/>
        </w:rPr>
        <w:fldChar w:fldCharType="end"/>
      </w:r>
      <w:r>
        <w:rPr>
          <w:rFonts w:ascii="Courier New"/>
          <w:color w:val="333333"/>
          <w:sz w:val="19"/>
        </w:rPr>
        <w:t xml:space="preserve">, </w:t>
      </w:r>
    </w:p>
    <w:p>
      <w:pPr>
        <w:ind w:left="1440" w:leftChars="600" w:firstLine="380"/>
        <w:rPr>
          <w:rFonts w:ascii="Courier New"/>
          <w:sz w:val="19"/>
        </w:rPr>
      </w:pPr>
      <w:r>
        <w:rPr>
          <w:rFonts w:ascii="Courier New"/>
          <w:sz w:val="19"/>
        </w:rPr>
        <w:t>"mobile"</w:t>
      </w:r>
      <w:r>
        <w:rPr>
          <w:rFonts w:ascii="Courier New"/>
          <w:color w:val="333333"/>
          <w:sz w:val="19"/>
        </w:rPr>
        <w:t>:</w:t>
      </w:r>
      <w:r>
        <w:rPr>
          <w:rFonts w:ascii="Courier New"/>
          <w:color w:val="AA1111"/>
          <w:sz w:val="19"/>
        </w:rPr>
        <w:t>"13111111111"</w:t>
      </w:r>
      <w:r>
        <w:rPr>
          <w:rFonts w:ascii="Courier New"/>
          <w:color w:val="333333"/>
          <w:sz w:val="19"/>
        </w:rPr>
        <w:t>,</w:t>
      </w:r>
    </w:p>
    <w:p>
      <w:pPr>
        <w:ind w:left="1440" w:leftChars="600" w:firstLine="380"/>
        <w:rPr>
          <w:rFonts w:ascii="Courier New"/>
          <w:sz w:val="19"/>
        </w:rPr>
      </w:pPr>
      <w:r>
        <w:rPr>
          <w:rFonts w:ascii="Courier New"/>
          <w:sz w:val="19"/>
        </w:rPr>
        <w:t>"name"</w:t>
      </w:r>
      <w:r>
        <w:rPr>
          <w:rFonts w:ascii="Courier New"/>
          <w:color w:val="333333"/>
          <w:sz w:val="19"/>
        </w:rPr>
        <w:t>:</w:t>
      </w:r>
      <w:r>
        <w:rPr>
          <w:rFonts w:ascii="Courier New"/>
          <w:color w:val="AA1111"/>
          <w:sz w:val="19"/>
        </w:rPr>
        <w:t>"xxx"</w:t>
      </w:r>
    </w:p>
    <w:p>
      <w:pPr>
        <w:ind w:left="480" w:leftChars="200" w:firstLine="383"/>
        <w:rPr>
          <w:rFonts w:ascii="Courier New"/>
          <w:sz w:val="19"/>
        </w:rPr>
      </w:pPr>
      <w:r>
        <w:rPr>
          <w:rFonts w:ascii="Courier New"/>
          <w:color w:val="333333"/>
          <w:w w:val="101"/>
          <w:sz w:val="19"/>
        </w:rPr>
        <w:t>}</w:t>
      </w:r>
    </w:p>
    <w:p>
      <w:pPr>
        <w:ind w:firstLine="480"/>
      </w:pPr>
      <w:r>
        <w:rPr>
          <w:rFonts w:hint="eastAsia"/>
        </w:rPr>
        <w:t>}</w:t>
      </w:r>
    </w:p>
    <w:p>
      <w:pPr>
        <w:ind w:firstLine="0" w:firstLineChars="0"/>
      </w:pPr>
      <w:r>
        <w:rPr>
          <w:rFonts w:hint="eastAsia"/>
        </w:rPr>
        <w:t>返回值说明:</w:t>
      </w:r>
    </w:p>
    <w:tbl>
      <w:tblPr>
        <w:tblStyle w:val="17"/>
        <w:tblW w:w="92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2268"/>
        <w:gridCol w:w="3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559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2268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描述</w:t>
            </w:r>
          </w:p>
        </w:tc>
        <w:tc>
          <w:tcPr>
            <w:tcW w:w="3822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code</w:t>
            </w:r>
          </w:p>
        </w:tc>
        <w:tc>
          <w:tcPr>
            <w:tcW w:w="1559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268" w:type="dxa"/>
          </w:tcPr>
          <w:p>
            <w:pPr>
              <w:ind w:firstLine="480"/>
            </w:pPr>
            <w:r>
              <w:rPr>
                <w:rFonts w:hint="eastAsia"/>
              </w:rPr>
              <w:t>状态码</w:t>
            </w:r>
          </w:p>
        </w:tc>
        <w:tc>
          <w:tcPr>
            <w:tcW w:w="3822" w:type="dxa"/>
          </w:tcPr>
          <w:p>
            <w:pPr>
              <w:ind w:firstLine="480"/>
            </w:pPr>
            <w:r>
              <w:t>0000-</w:t>
            </w:r>
            <w:r>
              <w:rPr>
                <w:rFonts w:hint="eastAsia"/>
              </w:rPr>
              <w:t>操作成功</w:t>
            </w:r>
            <w: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555" w:type="dxa"/>
          </w:tcPr>
          <w:p>
            <w:pPr>
              <w:ind w:firstLine="480"/>
            </w:pPr>
            <w:r>
              <w:t>msg</w:t>
            </w:r>
          </w:p>
        </w:tc>
        <w:tc>
          <w:tcPr>
            <w:tcW w:w="1559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268" w:type="dxa"/>
          </w:tcPr>
          <w:p>
            <w:pPr>
              <w:ind w:firstLine="480"/>
            </w:pPr>
            <w:r>
              <w:rPr>
                <w:rFonts w:hint="eastAsia"/>
              </w:rPr>
              <w:t>信息说明</w:t>
            </w:r>
          </w:p>
        </w:tc>
        <w:tc>
          <w:tcPr>
            <w:tcW w:w="3822" w:type="dxa"/>
          </w:tcPr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email</w:t>
            </w:r>
          </w:p>
        </w:tc>
        <w:tc>
          <w:tcPr>
            <w:tcW w:w="1559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268" w:type="dxa"/>
          </w:tcPr>
          <w:p>
            <w:pPr>
              <w:ind w:firstLine="480"/>
            </w:pPr>
            <w:r>
              <w:rPr>
                <w:rFonts w:hint="eastAsia"/>
              </w:rPr>
              <w:t>邮箱</w:t>
            </w:r>
          </w:p>
        </w:tc>
        <w:tc>
          <w:tcPr>
            <w:tcW w:w="3822" w:type="dxa"/>
          </w:tcPr>
          <w:p>
            <w:pPr>
              <w:ind w:firstLine="480"/>
            </w:pPr>
            <w:r>
              <w:rPr>
                <w:rFonts w:hint="eastAsia"/>
              </w:rPr>
              <w:t>邮箱和</w:t>
            </w:r>
            <w:r>
              <w:rPr>
                <w:rFonts w:hint="eastAsia" w:ascii="微软雅黑" w:hAnsi="微软雅黑" w:eastAsia="微软雅黑" w:cs="微软雅黑"/>
              </w:rPr>
              <w:t>⼿</w:t>
            </w:r>
            <w:r>
              <w:rPr>
                <w:rFonts w:hint="eastAsia" w:ascii="宋体" w:hAnsi="宋体" w:cs="宋体"/>
              </w:rPr>
              <w:t>机号不能同时为空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mobile</w:t>
            </w:r>
          </w:p>
        </w:tc>
        <w:tc>
          <w:tcPr>
            <w:tcW w:w="1559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268" w:type="dxa"/>
          </w:tcPr>
          <w:p>
            <w:pPr>
              <w:ind w:firstLine="480"/>
            </w:pPr>
            <w:r>
              <w:rPr>
                <w:rFonts w:hint="eastAsia" w:ascii="微软雅黑" w:hAnsi="微软雅黑" w:eastAsia="微软雅黑" w:cs="微软雅黑"/>
              </w:rPr>
              <w:t>⼿</w:t>
            </w:r>
            <w:r>
              <w:rPr>
                <w:rFonts w:hint="eastAsia" w:ascii="宋体" w:hAnsi="宋体" w:cs="宋体"/>
              </w:rPr>
              <w:t>机号</w:t>
            </w:r>
          </w:p>
        </w:tc>
        <w:tc>
          <w:tcPr>
            <w:tcW w:w="3822" w:type="dxa"/>
          </w:tcPr>
          <w:p>
            <w:pPr>
              <w:ind w:firstLine="480"/>
            </w:pPr>
            <w:r>
              <w:rPr>
                <w:rFonts w:hint="eastAsia"/>
              </w:rPr>
              <w:t>邮箱和</w:t>
            </w:r>
            <w:r>
              <w:rPr>
                <w:rFonts w:hint="eastAsia" w:ascii="微软雅黑" w:hAnsi="微软雅黑" w:eastAsia="微软雅黑" w:cs="微软雅黑"/>
              </w:rPr>
              <w:t>⼿</w:t>
            </w:r>
            <w:r>
              <w:rPr>
                <w:rFonts w:hint="eastAsia" w:ascii="宋体" w:hAnsi="宋体" w:cs="宋体"/>
              </w:rPr>
              <w:t>机号不能同时为空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ind w:firstLine="480"/>
            </w:pPr>
            <w:r>
              <w:t>name</w:t>
            </w:r>
          </w:p>
        </w:tc>
        <w:tc>
          <w:tcPr>
            <w:tcW w:w="1559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268" w:type="dxa"/>
          </w:tcPr>
          <w:p>
            <w:pPr>
              <w:ind w:firstLine="480"/>
            </w:pPr>
            <w:r>
              <w:rPr>
                <w:rFonts w:hint="eastAsia" w:ascii="微软雅黑" w:hAnsi="微软雅黑" w:eastAsia="微软雅黑" w:cs="微软雅黑"/>
              </w:rPr>
              <w:t>⽤</w:t>
            </w:r>
            <w:r>
              <w:rPr>
                <w:rFonts w:hint="eastAsia" w:ascii="宋体" w:hAnsi="宋体" w:cs="宋体"/>
              </w:rPr>
              <w:t>户名</w:t>
            </w:r>
          </w:p>
        </w:tc>
        <w:tc>
          <w:tcPr>
            <w:tcW w:w="3822" w:type="dxa"/>
          </w:tcPr>
          <w:p>
            <w:pPr>
              <w:ind w:firstLine="480"/>
              <w:rPr>
                <w:w w:val="99"/>
              </w:rPr>
            </w:pPr>
            <w:r>
              <w:rPr>
                <w:rFonts w:hint="eastAsia"/>
              </w:rPr>
              <w:t>可以不返回；如果不返回，使</w:t>
            </w:r>
            <w:r>
              <w:rPr>
                <w:rFonts w:hint="eastAsia" w:ascii="微软雅黑" w:hAnsi="微软雅黑" w:eastAsia="微软雅黑" w:cs="微软雅黑"/>
              </w:rPr>
              <w:t>⽤⼿</w:t>
            </w:r>
            <w:r>
              <w:rPr>
                <w:rFonts w:hint="eastAsia" w:ascii="宋体" w:hAnsi="宋体" w:cs="宋体"/>
              </w:rPr>
              <w:t>机</w:t>
            </w:r>
            <w:r>
              <w:rPr>
                <w:rFonts w:hint="eastAsia"/>
              </w:rPr>
              <w:t>或者邮箱</w:t>
            </w:r>
          </w:p>
        </w:tc>
      </w:tr>
    </w:tbl>
    <w:p>
      <w:pPr>
        <w:ind w:firstLine="0" w:firstLineChars="0"/>
      </w:pPr>
    </w:p>
    <w:p>
      <w:pPr>
        <w:pStyle w:val="4"/>
      </w:pPr>
      <w:bookmarkStart w:id="11" w:name="URL"/>
      <w:bookmarkEnd w:id="11"/>
      <w:bookmarkStart w:id="12" w:name="_获取JS_SDK初始化参数"/>
      <w:bookmarkEnd w:id="12"/>
      <w:bookmarkStart w:id="13" w:name="__"/>
      <w:bookmarkEnd w:id="13"/>
      <w:bookmarkStart w:id="14" w:name="_Toc31611"/>
      <w:r>
        <w:t>获取JS_SDK初始化参数</w:t>
      </w:r>
      <w:bookmarkEnd w:id="14"/>
    </w:p>
    <w:p>
      <w:pPr>
        <w:ind w:firstLine="0" w:firstLineChars="0"/>
      </w:pPr>
      <w:r>
        <w:rPr>
          <w:rFonts w:hint="eastAsia"/>
        </w:rPr>
        <w:t>请求方式：GET</w:t>
      </w:r>
    </w:p>
    <w:p>
      <w:pPr>
        <w:ind w:firstLine="0" w:firstLineChars="0"/>
      </w:pPr>
      <w:r>
        <w:t>URL</w:t>
      </w:r>
      <w:r>
        <w:rPr>
          <w:rFonts w:hint="eastAsia"/>
        </w:rPr>
        <w:t>：</w:t>
      </w:r>
      <w:r>
        <w:t>http://&lt;</w:t>
      </w:r>
      <w:r>
        <w:rPr>
          <w:rFonts w:hint="eastAsia"/>
        </w:rPr>
        <w:t>host</w:t>
      </w:r>
      <w:r>
        <w:t>&gt;: &lt;port&gt;/js-sdk?appid=xxx&amp;code=yyy&amp;ts=241321&amp;sign=ssss</w:t>
      </w:r>
    </w:p>
    <w:p>
      <w:pPr>
        <w:ind w:firstLine="0" w:firstLineChars="0"/>
      </w:pPr>
      <w:r>
        <w:rPr>
          <w:rFonts w:hint="eastAsia"/>
        </w:rPr>
        <w:t>请求头说明：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1645"/>
        <w:gridCol w:w="1843"/>
        <w:gridCol w:w="3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645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1843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是否必填</w:t>
            </w:r>
          </w:p>
        </w:tc>
        <w:tc>
          <w:tcPr>
            <w:tcW w:w="3339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ind w:firstLine="480"/>
            </w:pPr>
            <w:r>
              <w:t>sign</w:t>
            </w:r>
          </w:p>
        </w:tc>
        <w:tc>
          <w:tcPr>
            <w:tcW w:w="1645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3339" w:type="dxa"/>
          </w:tcPr>
          <w:p>
            <w:pPr>
              <w:ind w:firstLine="480"/>
            </w:pPr>
            <w:r>
              <w:rPr>
                <w:rFonts w:hint="eastAsia"/>
              </w:rPr>
              <w:t>请求签名值；详</w:t>
            </w:r>
            <w:r>
              <w:rPr>
                <w:rFonts w:hint="eastAsia" w:ascii="微软雅黑" w:hAnsi="微软雅黑" w:eastAsia="微软雅黑" w:cs="微软雅黑"/>
              </w:rPr>
              <w:t>⻅</w:t>
            </w:r>
            <w:r>
              <w:fldChar w:fldCharType="begin"/>
            </w:r>
            <w:r>
              <w:instrText xml:space="preserve"> HYPERLINK \l "_接口文档" </w:instrText>
            </w:r>
            <w:r>
              <w:fldChar w:fldCharType="separate"/>
            </w:r>
            <w:r>
              <w:rPr>
                <w:rStyle w:val="21"/>
                <w:rFonts w:hint="eastAsia" w:ascii="宋体" w:hAnsi="宋体" w:cs="宋体"/>
              </w:rPr>
              <w:t>签名说明</w:t>
            </w:r>
            <w:r>
              <w:rPr>
                <w:rStyle w:val="21"/>
                <w:rFonts w:hint="eastAsia" w:ascii="宋体" w:hAnsi="宋体" w:cs="宋体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469" w:type="dxa"/>
          </w:tcPr>
          <w:p>
            <w:pPr>
              <w:ind w:firstLine="480"/>
            </w:pPr>
            <w:r>
              <w:t>appid</w:t>
            </w:r>
          </w:p>
        </w:tc>
        <w:tc>
          <w:tcPr>
            <w:tcW w:w="1645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3339" w:type="dxa"/>
          </w:tcPr>
          <w:p>
            <w:pPr>
              <w:ind w:firstLine="480"/>
            </w:pPr>
            <w:r>
              <w:rPr>
                <w:rFonts w:hint="eastAsia"/>
              </w:rPr>
              <w:t>应</w:t>
            </w:r>
            <w:r>
              <w:rPr>
                <w:rFonts w:hint="eastAsia" w:ascii="微软雅黑" w:hAnsi="微软雅黑" w:eastAsia="微软雅黑" w:cs="微软雅黑"/>
              </w:rPr>
              <w:t>⽤</w:t>
            </w:r>
            <w:r>
              <w:t>id</w:t>
            </w:r>
            <w:r>
              <w:rPr>
                <w:rFonts w:hint="eastAsia"/>
              </w:rPr>
              <w:t>（微信应</w:t>
            </w:r>
            <w:r>
              <w:rPr>
                <w:rFonts w:hint="eastAsia" w:ascii="微软雅黑" w:hAnsi="微软雅黑" w:eastAsia="微软雅黑" w:cs="微软雅黑"/>
              </w:rPr>
              <w:t>⽤</w:t>
            </w:r>
            <w:r>
              <w:t>id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ind w:firstLine="480"/>
            </w:pPr>
            <w:r>
              <w:t>ts</w:t>
            </w:r>
          </w:p>
        </w:tc>
        <w:tc>
          <w:tcPr>
            <w:tcW w:w="1645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3339" w:type="dxa"/>
          </w:tcPr>
          <w:p>
            <w:pPr>
              <w:ind w:firstLine="480"/>
            </w:pPr>
            <w:r>
              <w:rPr>
                <w:rFonts w:hint="eastAsia"/>
              </w:rPr>
              <w:t>时间戳</w:t>
            </w:r>
            <w:r>
              <w:t>(</w:t>
            </w:r>
            <w:r>
              <w:rPr>
                <w:rFonts w:hint="eastAsia"/>
              </w:rPr>
              <w:t>单位秒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69" w:type="dxa"/>
          </w:tcPr>
          <w:p>
            <w:pPr>
              <w:ind w:firstLine="480"/>
            </w:pPr>
            <w:r>
              <w:rPr>
                <w:rFonts w:hint="eastAsia"/>
              </w:rPr>
              <w:t>p</w:t>
            </w:r>
            <w:r>
              <w:t>ageUrl</w:t>
            </w:r>
          </w:p>
        </w:tc>
        <w:tc>
          <w:tcPr>
            <w:tcW w:w="1645" w:type="dxa"/>
          </w:tcPr>
          <w:p>
            <w:pPr>
              <w:ind w:firstLine="480"/>
            </w:pPr>
            <w:r>
              <w:rPr>
                <w:rFonts w:hint="eastAsia"/>
              </w:rPr>
              <w:t>S</w:t>
            </w:r>
            <w:r>
              <w:t>tring</w:t>
            </w:r>
          </w:p>
        </w:tc>
        <w:tc>
          <w:tcPr>
            <w:tcW w:w="1843" w:type="dxa"/>
          </w:tcPr>
          <w:p>
            <w:pPr>
              <w:ind w:firstLine="480"/>
            </w:pPr>
            <w:r>
              <w:rPr>
                <w:rFonts w:hint="eastAsia"/>
              </w:rPr>
              <w:t>是</w:t>
            </w:r>
          </w:p>
        </w:tc>
        <w:tc>
          <w:tcPr>
            <w:tcW w:w="3339" w:type="dxa"/>
          </w:tcPr>
          <w:p>
            <w:pPr>
              <w:ind w:firstLine="480"/>
            </w:pPr>
            <w:r>
              <w:t>url</w:t>
            </w:r>
            <w:r>
              <w:rPr>
                <w:rFonts w:hint="eastAsia"/>
              </w:rPr>
              <w:t>必须是调用</w:t>
            </w:r>
            <w:r>
              <w:t>JS</w:t>
            </w:r>
            <w:r>
              <w:rPr>
                <w:rFonts w:hint="eastAsia"/>
              </w:rPr>
              <w:t>接口页面的完整</w:t>
            </w:r>
            <w:r>
              <w:t>URL</w:t>
            </w:r>
            <w:r>
              <w:rPr>
                <w:rFonts w:hint="eastAsia"/>
              </w:rPr>
              <w:t>，由税务云提供，第三方进行解码后为后续生成</w:t>
            </w:r>
            <w:r>
              <w:t>signature</w:t>
            </w:r>
            <w:r>
              <w:rPr>
                <w:rFonts w:hint="eastAsia"/>
              </w:rPr>
              <w:t>使用</w:t>
            </w:r>
          </w:p>
        </w:tc>
      </w:tr>
    </w:tbl>
    <w:p>
      <w:pPr>
        <w:ind w:firstLine="0" w:firstLineChars="0"/>
      </w:pPr>
      <w:r>
        <w:rPr>
          <w:rFonts w:hint="eastAsia"/>
        </w:rPr>
        <w:t>返回值：</w:t>
      </w:r>
    </w:p>
    <w:p>
      <w:pPr>
        <w:ind w:firstLine="482"/>
        <w:rPr>
          <w:b/>
          <w:bCs/>
        </w:rPr>
      </w:pPr>
      <w:r>
        <w:rPr>
          <w:b/>
          <w:bCs/>
        </w:rPr>
        <w:t>{</w:t>
      </w:r>
    </w:p>
    <w:p>
      <w:pPr>
        <w:ind w:left="240" w:leftChars="100" w:firstLine="482"/>
        <w:rPr>
          <w:b/>
          <w:bCs/>
        </w:rPr>
      </w:pPr>
      <w:r>
        <w:rPr>
          <w:b/>
          <w:bCs/>
        </w:rPr>
        <w:t>"code": "0000",</w:t>
      </w:r>
    </w:p>
    <w:p>
      <w:pPr>
        <w:ind w:left="240" w:leftChars="100" w:firstLine="482"/>
        <w:rPr>
          <w:b/>
          <w:bCs/>
        </w:rPr>
      </w:pPr>
      <w:r>
        <w:rPr>
          <w:b/>
          <w:bCs/>
        </w:rPr>
        <w:t>"msg": "</w:t>
      </w:r>
      <w:r>
        <w:rPr>
          <w:rFonts w:hint="eastAsia"/>
          <w:b/>
          <w:bCs/>
        </w:rPr>
        <w:t>操作成功</w:t>
      </w:r>
      <w:r>
        <w:rPr>
          <w:b/>
          <w:bCs/>
        </w:rPr>
        <w:t xml:space="preserve">", </w:t>
      </w:r>
    </w:p>
    <w:p>
      <w:pPr>
        <w:ind w:left="240" w:leftChars="100" w:firstLine="482"/>
        <w:rPr>
          <w:b/>
          <w:bCs/>
        </w:rPr>
      </w:pPr>
      <w:r>
        <w:rPr>
          <w:b/>
          <w:bCs/>
        </w:rPr>
        <w:t>"datas": {</w:t>
      </w:r>
    </w:p>
    <w:p>
      <w:pPr>
        <w:ind w:left="960" w:leftChars="400" w:firstLine="482"/>
        <w:rPr>
          <w:b/>
          <w:bCs/>
        </w:rPr>
      </w:pPr>
      <w:r>
        <w:rPr>
          <w:b/>
          <w:bCs/>
        </w:rPr>
        <w:t xml:space="preserve">"appid": "xxx", </w:t>
      </w:r>
    </w:p>
    <w:p>
      <w:pPr>
        <w:ind w:left="960" w:leftChars="400" w:firstLine="482"/>
        <w:rPr>
          <w:b/>
          <w:bCs/>
        </w:rPr>
      </w:pPr>
      <w:r>
        <w:rPr>
          <w:b/>
          <w:bCs/>
        </w:rPr>
        <w:t xml:space="preserve">"timestamp":"13111111111", </w:t>
      </w:r>
    </w:p>
    <w:p>
      <w:pPr>
        <w:ind w:left="960" w:leftChars="400" w:firstLine="482"/>
        <w:rPr>
          <w:b/>
          <w:bCs/>
        </w:rPr>
      </w:pPr>
      <w:r>
        <w:rPr>
          <w:b/>
          <w:bCs/>
        </w:rPr>
        <w:t xml:space="preserve">"nonceStr":"xxx", </w:t>
      </w:r>
    </w:p>
    <w:p>
      <w:pPr>
        <w:ind w:left="960" w:leftChars="400" w:firstLine="482"/>
        <w:rPr>
          <w:b/>
          <w:bCs/>
        </w:rPr>
      </w:pPr>
      <w:r>
        <w:rPr>
          <w:b/>
          <w:bCs/>
        </w:rPr>
        <w:t>"signature":"333"</w:t>
      </w:r>
    </w:p>
    <w:p>
      <w:pPr>
        <w:ind w:left="720" w:leftChars="300" w:firstLine="482"/>
        <w:rPr>
          <w:b/>
          <w:bCs/>
        </w:rPr>
      </w:pPr>
      <w:r>
        <w:rPr>
          <w:b/>
          <w:bCs/>
        </w:rPr>
        <w:t>}</w:t>
      </w:r>
    </w:p>
    <w:p>
      <w:pPr>
        <w:ind w:firstLine="482"/>
        <w:rPr>
          <w:b/>
          <w:bCs/>
        </w:rPr>
      </w:pPr>
      <w:r>
        <w:rPr>
          <w:rFonts w:hint="eastAsia"/>
          <w:b/>
          <w:bCs/>
        </w:rPr>
        <w:t>}</w:t>
      </w:r>
    </w:p>
    <w:p>
      <w:pPr>
        <w:ind w:firstLine="0" w:firstLineChars="0"/>
      </w:pPr>
      <w:r>
        <w:rPr>
          <w:rFonts w:hint="eastAsia"/>
        </w:rPr>
        <w:t>返回值说明：</w:t>
      </w:r>
    </w:p>
    <w:tbl>
      <w:tblPr>
        <w:tblStyle w:val="1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6"/>
        <w:gridCol w:w="1701"/>
        <w:gridCol w:w="2789"/>
        <w:gridCol w:w="21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参数</w:t>
            </w:r>
          </w:p>
        </w:tc>
        <w:tc>
          <w:tcPr>
            <w:tcW w:w="1701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类型</w:t>
            </w:r>
          </w:p>
        </w:tc>
        <w:tc>
          <w:tcPr>
            <w:tcW w:w="2789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描述</w:t>
            </w:r>
          </w:p>
        </w:tc>
        <w:tc>
          <w:tcPr>
            <w:tcW w:w="2110" w:type="dxa"/>
          </w:tcPr>
          <w:p>
            <w:pPr>
              <w:ind w:firstLine="48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480"/>
            </w:pPr>
            <w:r>
              <w:t>code</w:t>
            </w:r>
          </w:p>
        </w:tc>
        <w:tc>
          <w:tcPr>
            <w:tcW w:w="1701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789" w:type="dxa"/>
          </w:tcPr>
          <w:p>
            <w:pPr>
              <w:ind w:firstLine="480"/>
            </w:pPr>
            <w:r>
              <w:rPr>
                <w:rFonts w:hint="eastAsia"/>
              </w:rPr>
              <w:t>状态码</w:t>
            </w:r>
          </w:p>
        </w:tc>
        <w:tc>
          <w:tcPr>
            <w:tcW w:w="2110" w:type="dxa"/>
          </w:tcPr>
          <w:p>
            <w:pPr>
              <w:ind w:firstLine="480"/>
            </w:pPr>
            <w:r>
              <w:t>0000-</w:t>
            </w:r>
            <w:r>
              <w:rPr>
                <w:rFonts w:hint="eastAsia"/>
              </w:rPr>
              <w:t>操作成功</w:t>
            </w:r>
            <w:r>
              <w:t>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696" w:type="dxa"/>
          </w:tcPr>
          <w:p>
            <w:pPr>
              <w:ind w:firstLine="480"/>
            </w:pPr>
            <w:r>
              <w:t>msg</w:t>
            </w:r>
          </w:p>
        </w:tc>
        <w:tc>
          <w:tcPr>
            <w:tcW w:w="1701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789" w:type="dxa"/>
          </w:tcPr>
          <w:p>
            <w:pPr>
              <w:ind w:firstLine="480"/>
            </w:pPr>
            <w:r>
              <w:rPr>
                <w:rFonts w:hint="eastAsia"/>
              </w:rPr>
              <w:t>信息说明</w:t>
            </w:r>
          </w:p>
        </w:tc>
        <w:tc>
          <w:tcPr>
            <w:tcW w:w="2110" w:type="dxa"/>
          </w:tcPr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480"/>
            </w:pPr>
            <w:r>
              <w:t>appid</w:t>
            </w:r>
          </w:p>
        </w:tc>
        <w:tc>
          <w:tcPr>
            <w:tcW w:w="1701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789" w:type="dxa"/>
          </w:tcPr>
          <w:p>
            <w:pPr>
              <w:ind w:firstLine="480"/>
            </w:pPr>
            <w:r>
              <w:rPr>
                <w:rFonts w:hint="eastAsia"/>
              </w:rPr>
              <w:t>微信应</w:t>
            </w:r>
            <w:r>
              <w:rPr>
                <w:rFonts w:hint="eastAsia" w:ascii="微软雅黑" w:hAnsi="微软雅黑" w:eastAsia="微软雅黑" w:cs="微软雅黑"/>
              </w:rPr>
              <w:t>⽤</w:t>
            </w:r>
          </w:p>
        </w:tc>
        <w:tc>
          <w:tcPr>
            <w:tcW w:w="2110" w:type="dxa"/>
          </w:tcPr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480"/>
            </w:pPr>
            <w:r>
              <w:t>timestamp</w:t>
            </w:r>
          </w:p>
        </w:tc>
        <w:tc>
          <w:tcPr>
            <w:tcW w:w="1701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789" w:type="dxa"/>
          </w:tcPr>
          <w:p>
            <w:pPr>
              <w:ind w:firstLine="480"/>
            </w:pPr>
            <w:r>
              <w:rPr>
                <w:rFonts w:hint="eastAsia"/>
              </w:rPr>
              <w:t>时间戳</w:t>
            </w:r>
            <w:r>
              <w:t>(</w:t>
            </w:r>
            <w:r>
              <w:rPr>
                <w:rFonts w:hint="eastAsia"/>
              </w:rPr>
              <w:t>单位秒</w:t>
            </w:r>
            <w:r>
              <w:t>)</w:t>
            </w:r>
          </w:p>
        </w:tc>
        <w:tc>
          <w:tcPr>
            <w:tcW w:w="2110" w:type="dxa"/>
          </w:tcPr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480"/>
            </w:pPr>
            <w:r>
              <w:t>nonceStr</w:t>
            </w:r>
          </w:p>
        </w:tc>
        <w:tc>
          <w:tcPr>
            <w:tcW w:w="1701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789" w:type="dxa"/>
          </w:tcPr>
          <w:p>
            <w:pPr>
              <w:ind w:firstLine="480"/>
            </w:pPr>
            <w:r>
              <w:rPr>
                <w:rFonts w:hint="eastAsia"/>
              </w:rPr>
              <w:t>随机串</w:t>
            </w:r>
          </w:p>
        </w:tc>
        <w:tc>
          <w:tcPr>
            <w:tcW w:w="2110" w:type="dxa"/>
          </w:tcPr>
          <w:p>
            <w:pPr>
              <w:ind w:firstLine="48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6" w:type="dxa"/>
          </w:tcPr>
          <w:p>
            <w:pPr>
              <w:ind w:firstLine="480"/>
            </w:pPr>
            <w:r>
              <w:t>signature</w:t>
            </w:r>
          </w:p>
        </w:tc>
        <w:tc>
          <w:tcPr>
            <w:tcW w:w="1701" w:type="dxa"/>
          </w:tcPr>
          <w:p>
            <w:pPr>
              <w:ind w:firstLine="480"/>
            </w:pPr>
            <w:r>
              <w:t>String</w:t>
            </w:r>
          </w:p>
        </w:tc>
        <w:tc>
          <w:tcPr>
            <w:tcW w:w="2789" w:type="dxa"/>
          </w:tcPr>
          <w:p>
            <w:pPr>
              <w:ind w:firstLine="480"/>
            </w:pPr>
            <w:r>
              <w:rPr>
                <w:rFonts w:hint="eastAsia"/>
              </w:rPr>
              <w:t>签名值</w:t>
            </w:r>
          </w:p>
        </w:tc>
        <w:tc>
          <w:tcPr>
            <w:tcW w:w="2110" w:type="dxa"/>
          </w:tcPr>
          <w:p>
            <w:pPr>
              <w:ind w:firstLine="480"/>
            </w:pPr>
            <w:r>
              <w:rPr>
                <w:rFonts w:hint="eastAsia"/>
              </w:rPr>
              <w:t>此签名值为根据微信js</w:t>
            </w:r>
            <w:r>
              <w:t>-sdk</w:t>
            </w:r>
            <w:r>
              <w:rPr>
                <w:rFonts w:hint="eastAsia"/>
              </w:rPr>
              <w:t>签名文档生成的签名</w:t>
            </w:r>
          </w:p>
        </w:tc>
      </w:tr>
    </w:tbl>
    <w:p>
      <w:pPr>
        <w:ind w:firstLine="480"/>
      </w:pPr>
    </w:p>
    <w:p>
      <w:pPr>
        <w:pStyle w:val="4"/>
      </w:pPr>
      <w:bookmarkStart w:id="15" w:name="_Toc23797"/>
      <w:r>
        <w:rPr>
          <w:rFonts w:hint="eastAsia"/>
        </w:rPr>
        <w:t>接口业务逻辑</w:t>
      </w:r>
      <w:bookmarkEnd w:id="15"/>
    </w:p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接口一业务逻辑参考企业微信文档地址：</w:t>
      </w:r>
    </w:p>
    <w:p>
      <w:pPr>
        <w:ind w:firstLine="480"/>
      </w:pPr>
      <w:r>
        <w:fldChar w:fldCharType="begin"/>
      </w:r>
      <w:r>
        <w:instrText xml:space="preserve"> HYPERLINK "https://developer.work.weixin.qq.com/document/path/91023" </w:instrText>
      </w:r>
      <w:r>
        <w:fldChar w:fldCharType="separate"/>
      </w:r>
      <w:r>
        <w:rPr>
          <w:rStyle w:val="21"/>
        </w:rPr>
        <w:t>https://developer.work.weixin.qq.com/document/path/91023</w:t>
      </w:r>
      <w:r>
        <w:rPr>
          <w:rStyle w:val="21"/>
        </w:rPr>
        <w:fldChar w:fldCharType="end"/>
      </w:r>
    </w:p>
    <w:p>
      <w:pPr>
        <w:pStyle w:val="22"/>
        <w:numPr>
          <w:ilvl w:val="0"/>
          <w:numId w:val="3"/>
        </w:numPr>
        <w:ind w:firstLineChars="0"/>
      </w:pPr>
      <w:r>
        <w:rPr>
          <w:rFonts w:hint="eastAsia"/>
        </w:rPr>
        <w:t>接口二业务逻辑参考企业微信文档地址：</w:t>
      </w:r>
    </w:p>
    <w:p>
      <w:pPr>
        <w:ind w:firstLine="480"/>
      </w:pPr>
      <w:r>
        <w:fldChar w:fldCharType="begin"/>
      </w:r>
      <w:r>
        <w:instrText xml:space="preserve"> HYPERLINK "https://developer.work.weixin.qq.com/document/path/90506" </w:instrText>
      </w:r>
      <w:r>
        <w:fldChar w:fldCharType="separate"/>
      </w:r>
      <w:r>
        <w:rPr>
          <w:rStyle w:val="21"/>
        </w:rPr>
        <w:t>https://developer.work.weixin.qq.com/document/path/90506</w:t>
      </w:r>
      <w:r>
        <w:rPr>
          <w:rStyle w:val="21"/>
        </w:rPr>
        <w:fldChar w:fldCharType="end"/>
      </w:r>
    </w:p>
    <w:p>
      <w:pPr>
        <w:pStyle w:val="4"/>
      </w:pPr>
      <w:bookmarkStart w:id="16" w:name="_签名说明"/>
      <w:bookmarkEnd w:id="16"/>
      <w:bookmarkStart w:id="17" w:name="_接口文档"/>
      <w:bookmarkEnd w:id="17"/>
      <w:bookmarkStart w:id="18" w:name="_Toc11366"/>
      <w:r>
        <w:t>签名说明</w:t>
      </w:r>
      <w:bookmarkEnd w:id="18"/>
    </w:p>
    <w:p>
      <w:pPr>
        <w:pStyle w:val="7"/>
        <w:spacing w:line="20" w:lineRule="exact"/>
        <w:ind w:left="113" w:firstLine="40"/>
        <w:rPr>
          <w:sz w:val="2"/>
        </w:rPr>
      </w:pPr>
    </w:p>
    <w:p>
      <w:pPr>
        <w:ind w:firstLine="480"/>
      </w:pPr>
      <w:r>
        <w:rPr>
          <w:rFonts w:hint="eastAsia"/>
        </w:rPr>
        <w:t>前提：对接双</w:t>
      </w:r>
      <w:r>
        <w:rPr>
          <w:rFonts w:hint="eastAsia" w:ascii="微软雅黑" w:hAnsi="微软雅黑" w:eastAsia="微软雅黑" w:cs="微软雅黑"/>
        </w:rPr>
        <w:t>⽅</w:t>
      </w:r>
      <w:r>
        <w:rPr>
          <w:rFonts w:hint="eastAsia" w:ascii="宋体" w:hAnsi="宋体" w:cs="宋体"/>
        </w:rPr>
        <w:t>协商</w:t>
      </w:r>
      <w:r>
        <w:rPr>
          <w:rFonts w:hint="eastAsia" w:ascii="微软雅黑" w:hAnsi="微软雅黑" w:eastAsia="微软雅黑" w:cs="微软雅黑"/>
        </w:rPr>
        <w:t>⼀</w:t>
      </w:r>
      <w:r>
        <w:rPr>
          <w:rFonts w:hint="eastAsia" w:ascii="宋体" w:hAnsi="宋体" w:cs="宋体"/>
        </w:rPr>
        <w:t>个</w:t>
      </w:r>
      <w:r>
        <w:t>appsecret</w:t>
      </w:r>
      <w:r>
        <w:rPr>
          <w:rFonts w:hint="eastAsia"/>
        </w:rPr>
        <w:t>；例如：</w:t>
      </w:r>
      <w:r>
        <w:t>pwd</w:t>
      </w:r>
    </w:p>
    <w:p>
      <w:pPr>
        <w:pStyle w:val="22"/>
        <w:numPr>
          <w:ilvl w:val="0"/>
          <w:numId w:val="4"/>
        </w:numPr>
        <w:ind w:firstLineChars="0"/>
        <w:rPr>
          <w:rFonts w:hAnsi="Microsoft JhengHei UI"/>
        </w:rPr>
      </w:pPr>
      <w:r>
        <w:rPr>
          <w:rFonts w:hint="eastAsia"/>
        </w:rPr>
        <w:t>对所有待签名参数按照字段名的</w:t>
      </w:r>
      <w:r>
        <w:t>ASCII</w:t>
      </w:r>
      <w:r>
        <w:rPr>
          <w:spacing w:val="-42"/>
        </w:rPr>
        <w:t xml:space="preserve"> </w:t>
      </w:r>
      <w:r>
        <w:rPr>
          <w:rFonts w:hint="eastAsia"/>
        </w:rPr>
        <w:t>码从</w:t>
      </w:r>
      <w:r>
        <w:rPr>
          <w:rFonts w:hint="eastAsia" w:ascii="微软雅黑" w:hAnsi="微软雅黑" w:eastAsia="微软雅黑" w:cs="微软雅黑"/>
        </w:rPr>
        <w:t>⼩</w:t>
      </w:r>
      <w:r>
        <w:rPr>
          <w:rFonts w:hint="eastAsia" w:ascii="宋体" w:hAnsi="宋体" w:cs="宋体"/>
        </w:rPr>
        <w:t>到</w:t>
      </w:r>
      <w:r>
        <w:rPr>
          <w:rFonts w:hint="eastAsia" w:ascii="微软雅黑" w:hAnsi="微软雅黑" w:eastAsia="微软雅黑" w:cs="微软雅黑"/>
        </w:rPr>
        <w:t>⼤</w:t>
      </w:r>
      <w:r>
        <w:rPr>
          <w:rFonts w:hint="eastAsia" w:ascii="宋体" w:hAnsi="宋体" w:cs="宋体"/>
        </w:rPr>
        <w:t>排序（字典序）后，使</w:t>
      </w:r>
      <w:r>
        <w:rPr>
          <w:rFonts w:hint="eastAsia" w:ascii="微软雅黑" w:hAnsi="微软雅黑" w:eastAsia="微软雅黑" w:cs="微软雅黑"/>
        </w:rPr>
        <w:t>⽤</w:t>
      </w:r>
      <w:r>
        <w:t>URL</w:t>
      </w:r>
      <w:r>
        <w:rPr>
          <w:rFonts w:hint="eastAsia"/>
        </w:rPr>
        <w:t>键值对的格式（即</w:t>
      </w:r>
      <w:r>
        <w:t>key1=value1&amp;key2=value2…</w:t>
      </w:r>
      <w:r>
        <w:rPr>
          <w:rFonts w:hint="eastAsia" w:hAnsi="Microsoft JhengHei UI"/>
        </w:rPr>
        <w:t>）拼接成字符串</w:t>
      </w:r>
      <w:r>
        <w:t>string1</w:t>
      </w:r>
      <w:r>
        <w:rPr>
          <w:rFonts w:hint="eastAsia" w:hAnsi="Microsoft JhengHei UI"/>
        </w:rPr>
        <w:t>：在</w:t>
      </w:r>
      <w:r>
        <w:t>string1</w:t>
      </w:r>
      <w:r>
        <w:rPr>
          <w:rFonts w:hint="eastAsia" w:hAnsi="Microsoft JhengHei UI"/>
        </w:rPr>
        <w:t>后</w:t>
      </w:r>
      <w:r>
        <w:rPr>
          <w:rFonts w:hint="eastAsia" w:ascii="微软雅黑" w:hAnsi="微软雅黑" w:eastAsia="微软雅黑" w:cs="微软雅黑"/>
        </w:rPr>
        <w:t>⾯</w:t>
      </w:r>
      <w:r>
        <w:rPr>
          <w:rFonts w:hint="eastAsia" w:ascii="宋体" w:hAnsi="宋体" w:cs="宋体"/>
        </w:rPr>
        <w:t>增加</w:t>
      </w:r>
      <w:r>
        <w:t>#appsecret</w:t>
      </w:r>
      <w:r>
        <w:rPr>
          <w:rFonts w:hint="eastAsia" w:hAnsi="Microsoft JhengHei UI"/>
        </w:rPr>
        <w:t>值，例如：</w:t>
      </w:r>
    </w:p>
    <w:p>
      <w:pPr>
        <w:ind w:left="420" w:firstLine="480"/>
        <w:rPr>
          <w:color w:val="FF0000"/>
        </w:rPr>
      </w:pPr>
      <w:r>
        <w:rPr>
          <w:color w:val="FF0000"/>
        </w:rPr>
        <w:t>appid=xxx&amp;ts=241321#pwd</w:t>
      </w:r>
    </w:p>
    <w:p>
      <w:pPr>
        <w:pStyle w:val="22"/>
        <w:numPr>
          <w:ilvl w:val="0"/>
          <w:numId w:val="4"/>
        </w:numPr>
        <w:ind w:firstLineChars="0"/>
      </w:pPr>
      <w:r>
        <w:rPr>
          <w:rFonts w:hint="eastAsia"/>
        </w:rPr>
        <w:t>对</w:t>
      </w:r>
      <w:r>
        <w:t>string1</w:t>
      </w:r>
      <w:r>
        <w:rPr>
          <w:rFonts w:hint="eastAsia"/>
        </w:rPr>
        <w:t>进</w:t>
      </w:r>
      <w:r>
        <w:rPr>
          <w:rFonts w:hint="eastAsia" w:ascii="微软雅黑" w:hAnsi="微软雅黑" w:eastAsia="微软雅黑" w:cs="微软雅黑"/>
        </w:rPr>
        <w:t>⾏</w:t>
      </w:r>
      <w:r>
        <w:t>sha256</w:t>
      </w:r>
      <w:r>
        <w:rPr>
          <w:rFonts w:hint="eastAsia"/>
        </w:rPr>
        <w:t>签名，得到si</w:t>
      </w:r>
      <w:r>
        <w:t>gn</w:t>
      </w:r>
      <w:r>
        <w:rPr>
          <w:rFonts w:hint="eastAsia"/>
        </w:rPr>
        <w:t>：</w:t>
      </w:r>
    </w:p>
    <w:p>
      <w:pPr>
        <w:ind w:firstLine="480"/>
        <w:rPr>
          <w:color w:val="FF0000"/>
        </w:rPr>
      </w:pPr>
      <w:r>
        <w:rPr>
          <w:color w:val="FF0000"/>
        </w:rPr>
        <w:t>b59fb1656fca40b1caa9f43720bd7de7faf1bdad03b225454c132526da191920</w:t>
      </w:r>
    </w:p>
    <w:p>
      <w:pPr>
        <w:pStyle w:val="2"/>
      </w:pPr>
      <w:bookmarkStart w:id="19" w:name="_Toc17129"/>
      <w:r>
        <w:rPr>
          <w:rFonts w:hint="eastAsia"/>
        </w:rPr>
        <w:t>集成配置</w:t>
      </w:r>
      <w:bookmarkEnd w:id="19"/>
    </w:p>
    <w:p>
      <w:pPr>
        <w:pStyle w:val="3"/>
      </w:pPr>
      <w:bookmarkStart w:id="20" w:name="_Toc3976"/>
      <w:r>
        <w:rPr>
          <w:rFonts w:hint="eastAsia"/>
        </w:rPr>
        <w:t>第三方系统</w:t>
      </w:r>
      <w:bookmarkEnd w:id="20"/>
    </w:p>
    <w:p>
      <w:pPr>
        <w:ind w:firstLine="480"/>
      </w:pPr>
      <w:r>
        <w:t>以下内容为第三方系统需要完成实现的，主要包括：接口开发、自建应用，以及应用配置等内容</w:t>
      </w:r>
    </w:p>
    <w:p>
      <w:pPr>
        <w:pStyle w:val="4"/>
      </w:pPr>
      <w:bookmarkStart w:id="21" w:name="_接口开发"/>
      <w:bookmarkEnd w:id="21"/>
      <w:bookmarkStart w:id="22" w:name="_Toc23843"/>
      <w:r>
        <w:rPr>
          <w:rFonts w:hint="eastAsia"/>
        </w:rPr>
        <w:t>接口开发</w:t>
      </w:r>
      <w:bookmarkEnd w:id="22"/>
    </w:p>
    <w:p>
      <w:pPr>
        <w:ind w:firstLine="480"/>
      </w:pPr>
      <w:r>
        <w:rPr>
          <w:rFonts w:hint="eastAsia"/>
        </w:rPr>
        <w:t>参考</w:t>
      </w:r>
      <w:r>
        <w:fldChar w:fldCharType="begin"/>
      </w:r>
      <w:r>
        <w:instrText xml:space="preserve"> HYPERLINK \l "_接口文档_1" </w:instrText>
      </w:r>
      <w:r>
        <w:fldChar w:fldCharType="separate"/>
      </w:r>
      <w:r>
        <w:rPr>
          <w:rStyle w:val="21"/>
          <w:rFonts w:hint="eastAsia"/>
        </w:rPr>
        <w:t>接口文档</w:t>
      </w:r>
      <w:r>
        <w:rPr>
          <w:rStyle w:val="21"/>
        </w:rPr>
        <w:fldChar w:fldCharType="end"/>
      </w:r>
      <w:r>
        <w:rPr>
          <w:rFonts w:hint="eastAsia"/>
        </w:rPr>
        <w:t>,按照文档开发接口一、二。</w:t>
      </w:r>
    </w:p>
    <w:p>
      <w:pPr>
        <w:ind w:firstLine="480"/>
      </w:pPr>
      <w:r>
        <w:rPr>
          <w:rFonts w:hint="eastAsia"/>
        </w:rPr>
        <w:t>代码示例：</w:t>
      </w:r>
      <w:r>
        <w:fldChar w:fldCharType="begin"/>
      </w:r>
      <w:r>
        <w:instrText xml:space="preserve"> HYPERLINK "https://gitee.com/ecological-technology/taxcloud-demo" \t "_blank" </w:instrText>
      </w:r>
      <w:r>
        <w:fldChar w:fldCharType="separate"/>
      </w:r>
      <w:r>
        <w:rPr>
          <w:rStyle w:val="21"/>
          <w:rFonts w:ascii="Helvetica" w:hAnsi="Helvetica" w:cs="Helvetica"/>
          <w:color w:val="4183C4"/>
          <w:spacing w:val="3"/>
          <w:sz w:val="21"/>
          <w:szCs w:val="21"/>
          <w:shd w:val="clear" w:color="auto" w:fill="FEFEFE"/>
        </w:rPr>
        <w:t>https://gitee.com/ecological-technology/taxcloud-demo</w:t>
      </w:r>
      <w:r>
        <w:rPr>
          <w:rStyle w:val="21"/>
          <w:rFonts w:ascii="Helvetica" w:hAnsi="Helvetica" w:cs="Helvetica"/>
          <w:color w:val="4183C4"/>
          <w:spacing w:val="3"/>
          <w:sz w:val="21"/>
          <w:szCs w:val="21"/>
          <w:shd w:val="clear" w:color="auto" w:fill="FEFEFE"/>
        </w:rPr>
        <w:fldChar w:fldCharType="end"/>
      </w:r>
    </w:p>
    <w:p>
      <w:pPr>
        <w:ind w:firstLine="480"/>
      </w:pPr>
      <w:r>
        <w:rPr>
          <w:rFonts w:hint="eastAsia"/>
        </w:rPr>
        <w:t>代码位置：</w:t>
      </w:r>
    </w:p>
    <w:p>
      <w:pPr>
        <w:ind w:firstLine="480"/>
      </w:pPr>
      <w:r>
        <w:drawing>
          <wp:inline distT="0" distB="0" distL="0" distR="0">
            <wp:extent cx="5274310" cy="1934845"/>
            <wp:effectExtent l="0" t="0" r="2540" b="825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34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pStyle w:val="4"/>
      </w:pPr>
      <w:bookmarkStart w:id="23" w:name="_Toc28190"/>
      <w:r>
        <w:rPr>
          <w:rFonts w:hint="eastAsia"/>
        </w:rPr>
        <w:t>自建应用</w:t>
      </w:r>
      <w:bookmarkEnd w:id="23"/>
    </w:p>
    <w:p>
      <w:pPr>
        <w:ind w:firstLine="480"/>
      </w:pPr>
      <w:r>
        <w:rPr>
          <w:rFonts w:hint="eastAsia"/>
        </w:rPr>
        <w:t>企业微信自建应用参考文档地址：</w:t>
      </w:r>
    </w:p>
    <w:p>
      <w:pPr>
        <w:ind w:firstLine="480"/>
        <w:rPr>
          <w:rStyle w:val="21"/>
        </w:rPr>
      </w:pPr>
      <w:r>
        <w:fldChar w:fldCharType="begin"/>
      </w:r>
      <w:r>
        <w:instrText xml:space="preserve"> HYPERLINK "https://developer.work.weixin.qq.com/document/path/90487" </w:instrText>
      </w:r>
      <w:r>
        <w:fldChar w:fldCharType="separate"/>
      </w:r>
      <w:r>
        <w:rPr>
          <w:rStyle w:val="21"/>
        </w:rPr>
        <w:t>https://developer.work.weixin.qq.com/document/path/90487</w:t>
      </w:r>
      <w:r>
        <w:rPr>
          <w:rStyle w:val="21"/>
        </w:rPr>
        <w:fldChar w:fldCharType="end"/>
      </w:r>
    </w:p>
    <w:p>
      <w:pPr>
        <w:ind w:firstLine="480"/>
      </w:pPr>
      <w:r>
        <w:t>如图：</w:t>
      </w:r>
    </w:p>
    <w:p>
      <w:pPr>
        <w:ind w:firstLine="480"/>
      </w:pPr>
      <w:r>
        <w:drawing>
          <wp:inline distT="0" distB="0" distL="0" distR="0">
            <wp:extent cx="5274310" cy="169672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9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24" w:name="_Toc20798"/>
      <w:r>
        <w:rPr>
          <w:rFonts w:hint="eastAsia"/>
        </w:rPr>
        <w:t>配置应用主页地址</w:t>
      </w:r>
      <w:bookmarkEnd w:id="24"/>
    </w:p>
    <w:p>
      <w:pPr>
        <w:pStyle w:val="22"/>
        <w:numPr>
          <w:ilvl w:val="0"/>
          <w:numId w:val="5"/>
        </w:numPr>
        <w:ind w:firstLineChars="0"/>
      </w:pPr>
      <w:r>
        <w:rPr>
          <w:rFonts w:hint="eastAsia"/>
        </w:rPr>
        <w:t>该技术对接方案是基于企业微信-</w:t>
      </w:r>
      <w:r>
        <w:t>&gt;网页授权登录的方式实现单点跳转的，所以需要参考企业微信文档，地址为：</w:t>
      </w:r>
    </w:p>
    <w:p>
      <w:pPr>
        <w:ind w:firstLine="480"/>
        <w:rPr>
          <w:rStyle w:val="21"/>
        </w:rPr>
      </w:pPr>
      <w:r>
        <w:fldChar w:fldCharType="begin"/>
      </w:r>
      <w:r>
        <w:instrText xml:space="preserve"> HYPERLINK "https://developer.work.weixin.qq.com/document/path/91022" </w:instrText>
      </w:r>
      <w:r>
        <w:fldChar w:fldCharType="separate"/>
      </w:r>
      <w:r>
        <w:rPr>
          <w:rStyle w:val="21"/>
        </w:rPr>
        <w:t>https://developer.work.weixin.qq.com/document/path/91022</w:t>
      </w:r>
      <w:r>
        <w:rPr>
          <w:rStyle w:val="21"/>
        </w:rPr>
        <w:fldChar w:fldCharType="end"/>
      </w:r>
    </w:p>
    <w:p>
      <w:pPr>
        <w:ind w:firstLine="480"/>
      </w:pPr>
      <w:r>
        <w:t>如图</w:t>
      </w:r>
      <w:r>
        <w:rPr>
          <w:rFonts w:hint="eastAsia"/>
        </w:rPr>
        <w:t>：</w:t>
      </w:r>
    </w:p>
    <w:p>
      <w:pPr>
        <w:ind w:firstLine="480"/>
      </w:pPr>
      <w:r>
        <w:drawing>
          <wp:inline distT="0" distB="0" distL="0" distR="0">
            <wp:extent cx="5274310" cy="2014855"/>
            <wp:effectExtent l="0" t="0" r="254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1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2"/>
        <w:numPr>
          <w:ilvl w:val="0"/>
          <w:numId w:val="5"/>
        </w:numPr>
        <w:ind w:firstLineChars="0"/>
      </w:pPr>
      <w:r>
        <w:rPr>
          <w:rFonts w:hint="eastAsia"/>
        </w:rPr>
        <w:t>登录企业微信管理端-&gt;应用-&gt;应用名称，进入应用管理页面，将税务云</w:t>
      </w:r>
      <w:r>
        <w:fldChar w:fldCharType="begin"/>
      </w:r>
      <w:r>
        <w:instrText xml:space="preserve"> HYPERLINK \l "_提供网页授权登录地址" </w:instrText>
      </w:r>
      <w:r>
        <w:fldChar w:fldCharType="separate"/>
      </w:r>
      <w:r>
        <w:rPr>
          <w:rStyle w:val="21"/>
          <w:rFonts w:hint="eastAsia"/>
        </w:rPr>
        <w:t>提供的网页授权登录地址</w:t>
      </w:r>
      <w:r>
        <w:rPr>
          <w:rStyle w:val="21"/>
        </w:rPr>
        <w:fldChar w:fldCharType="end"/>
      </w:r>
      <w:r>
        <w:t>配置到应用主页</w:t>
      </w:r>
    </w:p>
    <w:p>
      <w:pPr>
        <w:ind w:firstLine="480"/>
      </w:pPr>
      <w:r>
        <w:rPr>
          <w:rFonts w:hint="eastAsia"/>
        </w:rPr>
        <w:t>如图：</w:t>
      </w:r>
    </w:p>
    <w:p>
      <w:pPr>
        <w:ind w:firstLine="480"/>
      </w:pPr>
      <w:r>
        <w:drawing>
          <wp:inline distT="0" distB="0" distL="0" distR="0">
            <wp:extent cx="5274310" cy="3100705"/>
            <wp:effectExtent l="0" t="0" r="2540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4"/>
      </w:pPr>
      <w:bookmarkStart w:id="25" w:name="_Toc7000"/>
      <w:r>
        <w:rPr>
          <w:rFonts w:hint="eastAsia"/>
        </w:rPr>
        <w:t>配置可信域名</w:t>
      </w:r>
      <w:bookmarkEnd w:id="25"/>
    </w:p>
    <w:p>
      <w:pPr>
        <w:ind w:firstLine="480"/>
      </w:pPr>
      <w:r>
        <w:rPr>
          <w:rFonts w:hint="eastAsia"/>
        </w:rPr>
        <w:t>在第三方企业微信应用管理页面，配置网页授权及J</w:t>
      </w:r>
      <w:r>
        <w:t>S-SDK</w:t>
      </w:r>
    </w:p>
    <w:p>
      <w:pPr>
        <w:ind w:firstLine="480"/>
      </w:pPr>
      <w:r>
        <w:rPr>
          <w:rFonts w:hint="eastAsia"/>
        </w:rPr>
        <w:t>测试环境可信域名：</w:t>
      </w:r>
      <w:r>
        <w:t>yesfp.yonyoucloud.com</w:t>
      </w:r>
    </w:p>
    <w:p>
      <w:pPr>
        <w:ind w:firstLine="480"/>
      </w:pPr>
      <w:r>
        <w:rPr>
          <w:rFonts w:hint="eastAsia"/>
        </w:rPr>
        <w:t>如图：</w:t>
      </w:r>
    </w:p>
    <w:p>
      <w:pPr>
        <w:ind w:firstLine="480"/>
      </w:pPr>
      <w:r>
        <w:drawing>
          <wp:inline distT="0" distB="0" distL="0" distR="0">
            <wp:extent cx="5274310" cy="3256915"/>
            <wp:effectExtent l="0" t="0" r="254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5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drawing>
          <wp:inline distT="0" distB="0" distL="0" distR="0">
            <wp:extent cx="5274310" cy="295846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</w:p>
    <w:p>
      <w:pPr>
        <w:pStyle w:val="3"/>
      </w:pPr>
      <w:bookmarkStart w:id="26" w:name="_Toc393"/>
      <w:r>
        <w:rPr>
          <w:rFonts w:hint="eastAsia"/>
        </w:rPr>
        <w:t>税务云</w:t>
      </w:r>
      <w:bookmarkEnd w:id="26"/>
    </w:p>
    <w:p>
      <w:pPr>
        <w:ind w:firstLine="480"/>
      </w:pPr>
      <w:r>
        <w:t>以下内容由税务云完成实现的，主要包括配置第三方集成信息</w:t>
      </w:r>
    </w:p>
    <w:p>
      <w:pPr>
        <w:pStyle w:val="4"/>
      </w:pPr>
      <w:bookmarkStart w:id="27" w:name="_提供网页授权登录地址"/>
      <w:bookmarkEnd w:id="27"/>
      <w:bookmarkStart w:id="28" w:name="_Toc25770"/>
      <w:r>
        <w:rPr>
          <w:rFonts w:hint="eastAsia"/>
        </w:rPr>
        <w:t>提供网页授权登录地址</w:t>
      </w:r>
      <w:bookmarkEnd w:id="28"/>
    </w:p>
    <w:p>
      <w:pPr>
        <w:rPr>
          <w:rFonts w:hint="eastAsia"/>
        </w:rPr>
      </w:pPr>
      <w:r>
        <w:rPr>
          <w:rFonts w:hint="eastAsia"/>
          <w:lang w:val="en-US" w:eastAsia="zh-CN"/>
        </w:rPr>
        <w:t>第三方业务系统</w:t>
      </w:r>
      <w:r>
        <w:rPr>
          <w:rFonts w:hint="eastAsia"/>
        </w:rPr>
        <w:t>需提供项</w:t>
      </w:r>
      <w:r>
        <w:rPr>
          <w:rFonts w:hint="eastAsia" w:ascii="微软雅黑" w:hAnsi="微软雅黑" w:eastAsia="微软雅黑" w:cs="微软雅黑"/>
        </w:rPr>
        <w:t>⽬</w:t>
      </w:r>
      <w:r>
        <w:rPr>
          <w:rFonts w:hint="eastAsia"/>
        </w:rPr>
        <w:t>名称，应</w:t>
      </w:r>
      <w:r>
        <w:rPr>
          <w:rFonts w:hint="eastAsia" w:ascii="微软雅黑" w:hAnsi="微软雅黑" w:eastAsia="微软雅黑" w:cs="微软雅黑"/>
        </w:rPr>
        <w:t>⽤</w:t>
      </w:r>
      <w:r>
        <w:t>AppID</w:t>
      </w:r>
      <w:r>
        <w:rPr>
          <w:rFonts w:hint="eastAsia"/>
        </w:rPr>
        <w:t>如图：</w:t>
      </w:r>
    </w:p>
    <w:p>
      <w:pPr>
        <w:rPr>
          <w:rFonts w:hint="eastAsia"/>
        </w:rPr>
      </w:pPr>
      <w:r>
        <w:drawing>
          <wp:inline distT="0" distB="0" distL="0" distR="0">
            <wp:extent cx="5274310" cy="3142615"/>
            <wp:effectExtent l="0" t="0" r="8890" b="698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2"/>
      </w:pPr>
      <w:r>
        <w:rPr>
          <w:rFonts w:hint="eastAsia"/>
          <w:b/>
          <w:bCs/>
        </w:rPr>
        <w:t>税务云根据客户提供的appid生成特定的网页授权登录地址，</w:t>
      </w:r>
      <w:r>
        <w:rPr>
          <w:rFonts w:hint="eastAsia"/>
        </w:rPr>
        <w:t>所以第三方通过线下的方式先将企业appid</w:t>
      </w:r>
      <w:r>
        <w:rPr>
          <w:rFonts w:hint="eastAsia"/>
          <w:lang w:eastAsia="zh-CN"/>
        </w:rPr>
        <w:t>、</w:t>
      </w:r>
      <w:r>
        <w:rPr>
          <w:rFonts w:hint="eastAsia"/>
          <w:lang w:val="en-US" w:eastAsia="zh-CN"/>
        </w:rPr>
        <w:t>项目名称</w:t>
      </w:r>
      <w:r>
        <w:rPr>
          <w:rFonts w:hint="eastAsia"/>
        </w:rPr>
        <w:t>提供给税务云，然后税务云生成地址后，再提供给第三方进行</w:t>
      </w:r>
      <w:r>
        <w:rPr>
          <w:rFonts w:hint="eastAsia"/>
          <w:lang w:val="en-US" w:eastAsia="zh-CN"/>
        </w:rPr>
        <w:t>微信应用</w:t>
      </w:r>
      <w:r>
        <w:rPr>
          <w:rFonts w:hint="eastAsia"/>
        </w:rPr>
        <w:t>主页配置。</w:t>
      </w:r>
    </w:p>
    <w:p>
      <w:pPr>
        <w:pStyle w:val="4"/>
      </w:pPr>
      <w:bookmarkStart w:id="29" w:name="_Toc4255"/>
      <w:r>
        <w:rPr>
          <w:rStyle w:val="37"/>
          <w:rFonts w:hint="eastAsia"/>
          <w:b w:val="0"/>
          <w:bCs/>
        </w:rPr>
        <w:t>配置接口一、接口二接口服务地址</w:t>
      </w:r>
      <w:bookmarkEnd w:id="29"/>
    </w:p>
    <w:p>
      <w:pPr>
        <w:ind w:firstLine="480"/>
      </w:pPr>
      <w:r>
        <w:rPr>
          <w:rFonts w:hint="eastAsia"/>
        </w:rPr>
        <w:t>由对接第三方提供</w:t>
      </w:r>
      <w:r>
        <w:fldChar w:fldCharType="begin"/>
      </w:r>
      <w:r>
        <w:instrText xml:space="preserve"> HYPERLINK \l "_接口开发" </w:instrText>
      </w:r>
      <w:r>
        <w:fldChar w:fldCharType="separate"/>
      </w:r>
      <w:r>
        <w:rPr>
          <w:rStyle w:val="21"/>
          <w:rFonts w:hint="eastAsia"/>
        </w:rPr>
        <w:t>《接口开发》</w:t>
      </w:r>
      <w:r>
        <w:rPr>
          <w:rStyle w:val="21"/>
          <w:rFonts w:hint="eastAsia"/>
        </w:rPr>
        <w:fldChar w:fldCharType="end"/>
      </w:r>
      <w:r>
        <w:rPr>
          <w:rFonts w:hint="eastAsia"/>
        </w:rPr>
        <w:t>，域名必须为外网可访问地址，例如：</w:t>
      </w:r>
    </w:p>
    <w:p>
      <w:pPr>
        <w:ind w:firstLine="480"/>
        <w:rPr>
          <w:rStyle w:val="21"/>
        </w:rPr>
      </w:pPr>
      <w:r>
        <w:fldChar w:fldCharType="begin"/>
      </w:r>
      <w:r>
        <w:instrText xml:space="preserve"> HYPERLINK "http://47x826661y.qicp.vip/userinfo" </w:instrText>
      </w:r>
      <w:r>
        <w:fldChar w:fldCharType="separate"/>
      </w:r>
      <w:r>
        <w:rPr>
          <w:rStyle w:val="21"/>
        </w:rPr>
        <w:t>http://47x826661y.qicp.vip/userinfo</w:t>
      </w:r>
      <w:r>
        <w:rPr>
          <w:rStyle w:val="21"/>
        </w:rPr>
        <w:fldChar w:fldCharType="end"/>
      </w:r>
    </w:p>
    <w:p>
      <w:pPr>
        <w:ind w:firstLine="480"/>
        <w:rPr>
          <w:rStyle w:val="21"/>
        </w:rPr>
      </w:pPr>
      <w:r>
        <w:rPr>
          <w:rStyle w:val="21"/>
          <w:rFonts w:hint="eastAsia"/>
        </w:rPr>
        <w:t>http</w:t>
      </w:r>
      <w:r>
        <w:rPr>
          <w:rStyle w:val="21"/>
        </w:rPr>
        <w:t>://47x826661y.qicp.vip/js-sdk</w:t>
      </w:r>
    </w:p>
    <w:p>
      <w:pPr>
        <w:pStyle w:val="4"/>
      </w:pPr>
      <w:bookmarkStart w:id="30" w:name="_Toc2409"/>
      <w:r>
        <w:rPr>
          <w:rStyle w:val="37"/>
          <w:b w:val="0"/>
          <w:bCs/>
        </w:rPr>
        <w:t>J</w:t>
      </w:r>
      <w:r>
        <w:rPr>
          <w:rStyle w:val="37"/>
          <w:rFonts w:hint="eastAsia"/>
          <w:b w:val="0"/>
          <w:bCs/>
        </w:rPr>
        <w:t>s</w:t>
      </w:r>
      <w:r>
        <w:rPr>
          <w:rStyle w:val="37"/>
          <w:b w:val="0"/>
          <w:bCs/>
        </w:rPr>
        <w:t>-sdk</w:t>
      </w:r>
      <w:r>
        <w:rPr>
          <w:rStyle w:val="37"/>
          <w:rFonts w:hint="eastAsia"/>
          <w:b w:val="0"/>
          <w:bCs/>
        </w:rPr>
        <w:t>可信域名验证文件</w:t>
      </w:r>
      <w:bookmarkEnd w:id="30"/>
    </w:p>
    <w:p>
      <w:pPr>
        <w:ind w:firstLine="420" w:firstLineChars="175"/>
      </w:pPr>
      <w:r>
        <w:rPr>
          <w:rFonts w:hint="eastAsia"/>
        </w:rPr>
        <w:t>由第三方在企业微信应用管理页面</w:t>
      </w:r>
      <w:r>
        <w:t>,</w:t>
      </w:r>
      <w:r>
        <w:rPr>
          <w:rFonts w:hint="eastAsia"/>
        </w:rPr>
        <w:t xml:space="preserve"> 打开配置网页授权及J</w:t>
      </w:r>
      <w:r>
        <w:t>S-SDK</w:t>
      </w:r>
      <w:r>
        <w:rPr>
          <w:rFonts w:hint="eastAsia"/>
        </w:rPr>
        <w:t>弹出框，下载此文件：</w:t>
      </w:r>
    </w:p>
    <w:p>
      <w:pPr>
        <w:ind w:firstLine="480"/>
      </w:pPr>
      <w:r>
        <w:object>
          <v:shape id="_x0000_i1026" o:spt="75" type="#_x0000_t75" style="height:41pt;width:187.55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Package" ShapeID="_x0000_i1026" DrawAspect="Content" ObjectID="_1468075726" r:id="rId21">
            <o:LockedField>false</o:LockedField>
          </o:OLEObject>
        </w:object>
      </w:r>
    </w:p>
    <w:p>
      <w:pPr>
        <w:ind w:firstLine="420" w:firstLineChars="0"/>
      </w:pPr>
      <w:r>
        <w:rPr>
          <w:rFonts w:hint="eastAsia"/>
        </w:rPr>
        <w:t>这个文件需要放到域名服务器指定位置。</w:t>
      </w:r>
    </w:p>
    <w:p>
      <w:pPr>
        <w:pStyle w:val="4"/>
        <w:rPr>
          <w:rStyle w:val="37"/>
          <w:b/>
          <w:bCs/>
        </w:rPr>
      </w:pPr>
      <w:bookmarkStart w:id="31" w:name="_Toc29438"/>
      <w:r>
        <w:rPr>
          <w:rStyle w:val="37"/>
          <w:rFonts w:hint="eastAsia"/>
          <w:b w:val="0"/>
          <w:bCs/>
        </w:rPr>
        <w:t>接口一、二签名密钥</w:t>
      </w:r>
      <w:bookmarkEnd w:id="31"/>
    </w:p>
    <w:p>
      <w:pPr>
        <w:pStyle w:val="22"/>
        <w:ind w:firstLineChars="0"/>
      </w:pPr>
      <w:r>
        <w:rPr>
          <w:rFonts w:hint="eastAsia"/>
        </w:rPr>
        <w:t>签名验证由第三方按</w:t>
      </w:r>
      <w:r>
        <w:fldChar w:fldCharType="begin"/>
      </w:r>
      <w:r>
        <w:instrText xml:space="preserve"> HYPERLINK \l "_签名说明" </w:instrText>
      </w:r>
      <w:r>
        <w:fldChar w:fldCharType="separate"/>
      </w:r>
      <w:r>
        <w:rPr>
          <w:rStyle w:val="21"/>
          <w:rFonts w:hint="eastAsia"/>
        </w:rPr>
        <w:t>接口文档签名规范</w:t>
      </w:r>
      <w:r>
        <w:rPr>
          <w:rStyle w:val="21"/>
          <w:rFonts w:hint="eastAsia"/>
        </w:rPr>
        <w:fldChar w:fldCharType="end"/>
      </w:r>
      <w:r>
        <w:rPr>
          <w:rFonts w:hint="eastAsia"/>
        </w:rPr>
        <w:t>自行实现，如果加了签名验证，必须将密钥线下提供给税务云。</w:t>
      </w:r>
      <w:r>
        <w:rPr>
          <w:rFonts w:hint="eastAsia"/>
          <w:color w:val="FF0000"/>
        </w:rPr>
        <w:t>测试联调阶段，可以暂时忽略此签名验证，方便快速联调对接。</w:t>
      </w:r>
    </w:p>
    <w:p>
      <w:pPr>
        <w:pStyle w:val="2"/>
      </w:pPr>
      <w:bookmarkStart w:id="32" w:name="_Toc7318"/>
      <w:r>
        <w:rPr>
          <w:rFonts w:hint="eastAsia"/>
        </w:rPr>
        <w:t>测试联调注意事项</w:t>
      </w:r>
      <w:bookmarkEnd w:id="32"/>
    </w:p>
    <w:p>
      <w:pPr>
        <w:pStyle w:val="22"/>
        <w:numPr>
          <w:ilvl w:val="0"/>
          <w:numId w:val="6"/>
        </w:numPr>
        <w:spacing w:line="240" w:lineRule="auto"/>
        <w:ind w:firstLineChars="0"/>
      </w:pPr>
      <w:r>
        <w:rPr>
          <w:rFonts w:hint="eastAsia"/>
        </w:rPr>
        <w:t>第三方接口服务地址必须为外网地址，保证税务云测试环境能访问到该地址</w:t>
      </w:r>
    </w:p>
    <w:p>
      <w:pPr>
        <w:pStyle w:val="22"/>
        <w:numPr>
          <w:ilvl w:val="0"/>
          <w:numId w:val="6"/>
        </w:numPr>
        <w:spacing w:line="240" w:lineRule="auto"/>
        <w:ind w:firstLineChars="0"/>
      </w:pPr>
      <w:r>
        <w:rPr>
          <w:rFonts w:hint="eastAsia"/>
        </w:rPr>
        <w:t>接口二中返回的</w:t>
      </w:r>
      <w:r>
        <w:rPr>
          <w:rFonts w:ascii="Consolas" w:hAnsi="Consolas"/>
          <w:color w:val="000000"/>
          <w:sz w:val="21"/>
          <w:szCs w:val="21"/>
          <w:shd w:val="clear" w:color="auto" w:fill="F7F8FB"/>
        </w:rPr>
        <w:t>signature</w:t>
      </w:r>
      <w:r>
        <w:rPr>
          <w:rFonts w:hint="eastAsia" w:ascii="Consolas" w:hAnsi="Consolas"/>
          <w:color w:val="000000"/>
          <w:szCs w:val="21"/>
          <w:shd w:val="clear" w:color="auto" w:fill="F7F8FB"/>
        </w:rPr>
        <w:t>签名值必须按照企业微信文档规范实现，文档地址：</w:t>
      </w:r>
    </w:p>
    <w:p>
      <w:pPr>
        <w:pStyle w:val="22"/>
        <w:ind w:left="420" w:leftChars="175" w:firstLine="0" w:firstLineChars="0"/>
      </w:pPr>
      <w:r>
        <w:fldChar w:fldCharType="begin"/>
      </w:r>
      <w:r>
        <w:instrText xml:space="preserve"> HYPERLINK "https://developer.work.weixin.qq.com/document/path/90506" </w:instrText>
      </w:r>
      <w:r>
        <w:fldChar w:fldCharType="separate"/>
      </w:r>
      <w:r>
        <w:rPr>
          <w:rStyle w:val="21"/>
          <w:rFonts w:ascii="Consolas" w:hAnsi="Consolas"/>
          <w:szCs w:val="21"/>
          <w:shd w:val="clear" w:color="auto" w:fill="F7F8FB"/>
        </w:rPr>
        <w:t>https://developer.work.weixin.qq.com/document/path/90506</w:t>
      </w:r>
      <w:r>
        <w:rPr>
          <w:rStyle w:val="21"/>
          <w:rFonts w:ascii="Consolas" w:hAnsi="Consolas"/>
          <w:szCs w:val="21"/>
          <w:shd w:val="clear" w:color="auto" w:fill="F7F8FB"/>
        </w:rPr>
        <w:fldChar w:fldCharType="end"/>
      </w:r>
    </w:p>
    <w:p>
      <w:pPr>
        <w:pStyle w:val="22"/>
        <w:numPr>
          <w:ilvl w:val="0"/>
          <w:numId w:val="6"/>
        </w:numPr>
        <w:spacing w:line="240" w:lineRule="auto"/>
        <w:ind w:firstLineChars="0"/>
      </w:pPr>
      <w:r>
        <w:rPr>
          <w:rFonts w:hint="eastAsia"/>
        </w:rPr>
        <w:t>示例代码仅供参考，测试联调使用。主要提供了税务云需要的主要信息获取方式，第三方可在此基础上进行优化，扩展。比如：获取企业微信token可以使用缓存的技术避免频繁调用接口带来的开销等等。</w:t>
      </w:r>
    </w:p>
    <w:p>
      <w:pPr>
        <w:pStyle w:val="22"/>
        <w:numPr>
          <w:ilvl w:val="0"/>
          <w:numId w:val="6"/>
        </w:numPr>
        <w:spacing w:line="240" w:lineRule="auto"/>
        <w:ind w:firstLineChars="0"/>
      </w:pPr>
      <w:r>
        <w:rPr>
          <w:rFonts w:hint="eastAsia"/>
        </w:rPr>
        <w:t>第三方企业微信提供配置信息名单，以下信息在联调时需要提前提供，</w:t>
      </w:r>
    </w:p>
    <w:p>
      <w:pPr>
        <w:pStyle w:val="22"/>
        <w:spacing w:line="240" w:lineRule="auto"/>
        <w:ind w:left="420" w:firstLine="0" w:firstLineChars="0"/>
      </w:pPr>
      <w:r>
        <w:rPr>
          <w:rFonts w:hint="eastAsia"/>
        </w:rPr>
        <w:t>联系人：</w:t>
      </w:r>
      <w:r>
        <w:rPr>
          <w:rFonts w:hint="eastAsia"/>
          <w:b/>
          <w:bCs/>
          <w:color w:val="FF0000"/>
        </w:rPr>
        <w:t>焦国进18611143356</w:t>
      </w:r>
    </w:p>
    <w:p>
      <w:pPr>
        <w:pStyle w:val="22"/>
        <w:spacing w:line="240" w:lineRule="auto"/>
        <w:ind w:left="420" w:firstLine="0" w:firstLineChars="0"/>
        <w:rPr>
          <w:rFonts w:hint="eastAsia"/>
        </w:rPr>
      </w:pPr>
    </w:p>
    <w:tbl>
      <w:tblPr>
        <w:tblStyle w:val="17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4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名称</w:t>
            </w:r>
          </w:p>
        </w:tc>
        <w:tc>
          <w:tcPr>
            <w:tcW w:w="4615" w:type="dxa"/>
          </w:tcPr>
          <w:p>
            <w:pPr>
              <w:pStyle w:val="7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7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4615" w:type="dxa"/>
          </w:tcPr>
          <w:p>
            <w:pPr>
              <w:pStyle w:val="7"/>
            </w:pPr>
            <w:r>
              <w:rPr>
                <w:rFonts w:hint="eastAsia"/>
              </w:rPr>
              <w:t>企业微信认证名称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7"/>
            </w:pPr>
            <w:r>
              <w:t>appid</w:t>
            </w:r>
          </w:p>
        </w:tc>
        <w:tc>
          <w:tcPr>
            <w:tcW w:w="4615" w:type="dxa"/>
          </w:tcPr>
          <w:p>
            <w:pPr>
              <w:pStyle w:val="7"/>
            </w:pPr>
            <w:r>
              <w:t>ww86331f9cf933b4b8</w:t>
            </w:r>
            <w:r>
              <w:rPr>
                <w:rFonts w:hint="eastAsia"/>
              </w:rPr>
              <w:t>（微信企业</w:t>
            </w:r>
            <w:r>
              <w:rPr>
                <w:rFonts w:hint="eastAsia"/>
                <w:lang w:eastAsia="zh-CN"/>
              </w:rPr>
              <w:t>id</w:t>
            </w:r>
            <w:r>
              <w:rPr>
                <w:rFonts w:hint="eastAsi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7"/>
            </w:pPr>
            <w:r>
              <w:rPr>
                <w:rFonts w:hint="eastAsia"/>
              </w:rPr>
              <w:t>接口地址</w:t>
            </w:r>
          </w:p>
        </w:tc>
        <w:tc>
          <w:tcPr>
            <w:tcW w:w="4615" w:type="dxa"/>
          </w:tcPr>
          <w:p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接口一、二外网访问地址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7"/>
              <w:rPr>
                <w:lang w:eastAsia="zh-CN"/>
              </w:rPr>
            </w:pPr>
            <w:r>
              <w:rPr>
                <w:lang w:eastAsia="zh-CN"/>
              </w:rPr>
              <w:t>J</w:t>
            </w: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-sdk</w:t>
            </w:r>
            <w:r>
              <w:rPr>
                <w:rFonts w:hint="eastAsia"/>
                <w:lang w:eastAsia="zh-CN"/>
              </w:rPr>
              <w:t>域名验证文件</w:t>
            </w:r>
          </w:p>
        </w:tc>
        <w:tc>
          <w:tcPr>
            <w:tcW w:w="4615" w:type="dxa"/>
          </w:tcPr>
          <w:p>
            <w:pPr>
              <w:pStyle w:val="7"/>
            </w:pPr>
            <w:r>
              <w:object>
                <v:shape id="_x0000_i1027" o:spt="75" type="#_x0000_t75" style="height:41pt;width:187.55pt;" o:ole="t" filled="f" o:preferrelative="t" stroked="f" coordsize="21600,21600">
                  <v:path/>
                  <v:fill on="f" focussize="0,0"/>
                  <v:stroke on="f" joinstyle="miter"/>
                  <v:imagedata r:id="rId22" o:title=""/>
                  <o:lock v:ext="edit" aspectratio="t"/>
                  <w10:wrap type="none"/>
                  <w10:anchorlock/>
                </v:shape>
                <o:OLEObject Type="Embed" ProgID="Package" ShapeID="_x0000_i1027" DrawAspect="Content" ObjectID="_1468075727" r:id="rId2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</w:tcPr>
          <w:p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接口签名密钥（sign）</w:t>
            </w:r>
          </w:p>
        </w:tc>
        <w:tc>
          <w:tcPr>
            <w:tcW w:w="4615" w:type="dxa"/>
          </w:tcPr>
          <w:p>
            <w:pPr>
              <w:pStyle w:val="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例如：p</w:t>
            </w:r>
            <w:r>
              <w:rPr>
                <w:lang w:eastAsia="zh-CN"/>
              </w:rPr>
              <w:t>wd</w:t>
            </w:r>
            <w:r>
              <w:rPr>
                <w:rFonts w:hint="eastAsia"/>
                <w:lang w:eastAsia="zh-CN"/>
              </w:rPr>
              <w:t>,如果接口有验签必须提供</w:t>
            </w:r>
          </w:p>
        </w:tc>
      </w:tr>
    </w:tbl>
    <w:p>
      <w:pPr>
        <w:pStyle w:val="22"/>
        <w:spacing w:line="240" w:lineRule="auto"/>
        <w:ind w:left="420" w:firstLine="0" w:firstLineChars="0"/>
      </w:pPr>
    </w:p>
    <w:p>
      <w:pPr>
        <w:pStyle w:val="2"/>
      </w:pPr>
      <w:bookmarkStart w:id="33" w:name="_Toc1590"/>
      <w:r>
        <w:rPr>
          <w:rFonts w:hint="eastAsia"/>
        </w:rPr>
        <w:t>实现效果图</w:t>
      </w:r>
      <w:bookmarkEnd w:id="33"/>
    </w:p>
    <w:p>
      <w:pPr>
        <w:ind w:firstLine="480"/>
      </w:pPr>
      <w:r>
        <w:drawing>
          <wp:inline distT="0" distB="0" distL="0" distR="0">
            <wp:extent cx="4093845" cy="8863330"/>
            <wp:effectExtent l="0" t="0" r="190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80"/>
      </w:pPr>
      <w:r>
        <w:drawing>
          <wp:inline distT="0" distB="0" distL="0" distR="0">
            <wp:extent cx="4093845" cy="886333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Microsoft JhengHei U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0000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LucidaSans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0" name="文本框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10"/>
                            <w:ind w:firstLine="360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B+RKArAgAAVw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CgfkSgKwIAAFc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0"/>
                      <w:ind w:firstLine="360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15182C"/>
    <w:multiLevelType w:val="multilevel"/>
    <w:tmpl w:val="1415182C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3D857B4"/>
    <w:multiLevelType w:val="multilevel"/>
    <w:tmpl w:val="23D857B4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37C82259"/>
    <w:multiLevelType w:val="multilevel"/>
    <w:tmpl w:val="37C82259"/>
    <w:lvl w:ilvl="0" w:tentative="0">
      <w:start w:val="1"/>
      <w:numFmt w:val="decimal"/>
      <w:pStyle w:val="2"/>
      <w:lvlText w:val="%1"/>
      <w:lvlJc w:val="left"/>
      <w:pPr>
        <w:ind w:left="992" w:hanging="425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ind w:left="992" w:hanging="567"/>
      </w:pPr>
      <w:rPr>
        <w:rFonts w:hint="eastAsia"/>
      </w:rPr>
    </w:lvl>
    <w:lvl w:ilvl="2" w:tentative="0">
      <w:start w:val="1"/>
      <w:numFmt w:val="decimal"/>
      <w:pStyle w:val="4"/>
      <w:lvlText w:val="%1.%2.%3"/>
      <w:lvlJc w:val="left"/>
      <w:pPr>
        <w:ind w:left="1418" w:hanging="567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>
    <w:nsid w:val="444B2A3E"/>
    <w:multiLevelType w:val="multilevel"/>
    <w:tmpl w:val="444B2A3E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199180F"/>
    <w:multiLevelType w:val="multilevel"/>
    <w:tmpl w:val="5199180F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75A45671"/>
    <w:multiLevelType w:val="multilevel"/>
    <w:tmpl w:val="75A4567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BC"/>
    <w:rsid w:val="00007D79"/>
    <w:rsid w:val="00013341"/>
    <w:rsid w:val="00013CCD"/>
    <w:rsid w:val="00021F65"/>
    <w:rsid w:val="00036BC5"/>
    <w:rsid w:val="000371C2"/>
    <w:rsid w:val="00037A8B"/>
    <w:rsid w:val="00046E9E"/>
    <w:rsid w:val="00051C55"/>
    <w:rsid w:val="000638EE"/>
    <w:rsid w:val="000645B6"/>
    <w:rsid w:val="000648C8"/>
    <w:rsid w:val="00074614"/>
    <w:rsid w:val="00083E46"/>
    <w:rsid w:val="00086561"/>
    <w:rsid w:val="0009623B"/>
    <w:rsid w:val="00096CE4"/>
    <w:rsid w:val="000A2DEA"/>
    <w:rsid w:val="000C3555"/>
    <w:rsid w:val="000D1FB7"/>
    <w:rsid w:val="000D6256"/>
    <w:rsid w:val="000D73AC"/>
    <w:rsid w:val="000F09A9"/>
    <w:rsid w:val="0010205A"/>
    <w:rsid w:val="00120E98"/>
    <w:rsid w:val="001347C7"/>
    <w:rsid w:val="00155CCF"/>
    <w:rsid w:val="001604C0"/>
    <w:rsid w:val="00181424"/>
    <w:rsid w:val="0019579C"/>
    <w:rsid w:val="001B7356"/>
    <w:rsid w:val="001C4677"/>
    <w:rsid w:val="001E7E46"/>
    <w:rsid w:val="001F0DEF"/>
    <w:rsid w:val="001F1391"/>
    <w:rsid w:val="001F490A"/>
    <w:rsid w:val="0021243A"/>
    <w:rsid w:val="0022423A"/>
    <w:rsid w:val="0026694C"/>
    <w:rsid w:val="002738B7"/>
    <w:rsid w:val="00284D80"/>
    <w:rsid w:val="0028638D"/>
    <w:rsid w:val="002A311A"/>
    <w:rsid w:val="002A3645"/>
    <w:rsid w:val="002B0C90"/>
    <w:rsid w:val="002B3227"/>
    <w:rsid w:val="002C03BB"/>
    <w:rsid w:val="002C276F"/>
    <w:rsid w:val="002E30C0"/>
    <w:rsid w:val="00303788"/>
    <w:rsid w:val="00310F3D"/>
    <w:rsid w:val="003432D0"/>
    <w:rsid w:val="00351366"/>
    <w:rsid w:val="00354C4E"/>
    <w:rsid w:val="00357A7C"/>
    <w:rsid w:val="0037140E"/>
    <w:rsid w:val="00382656"/>
    <w:rsid w:val="003855AA"/>
    <w:rsid w:val="003A403E"/>
    <w:rsid w:val="003A6028"/>
    <w:rsid w:val="003B6412"/>
    <w:rsid w:val="003B686C"/>
    <w:rsid w:val="003C1F8C"/>
    <w:rsid w:val="003C3D86"/>
    <w:rsid w:val="0041544E"/>
    <w:rsid w:val="004160B6"/>
    <w:rsid w:val="004162B6"/>
    <w:rsid w:val="004236B8"/>
    <w:rsid w:val="00437242"/>
    <w:rsid w:val="00440341"/>
    <w:rsid w:val="00441F13"/>
    <w:rsid w:val="004432F3"/>
    <w:rsid w:val="0045237E"/>
    <w:rsid w:val="004527B4"/>
    <w:rsid w:val="00463863"/>
    <w:rsid w:val="004773DF"/>
    <w:rsid w:val="00494B55"/>
    <w:rsid w:val="004A5BBC"/>
    <w:rsid w:val="004A7EB8"/>
    <w:rsid w:val="004B16EE"/>
    <w:rsid w:val="0050725A"/>
    <w:rsid w:val="00515B67"/>
    <w:rsid w:val="00525390"/>
    <w:rsid w:val="00531BDB"/>
    <w:rsid w:val="00540214"/>
    <w:rsid w:val="00545360"/>
    <w:rsid w:val="00547035"/>
    <w:rsid w:val="00554EF7"/>
    <w:rsid w:val="00587866"/>
    <w:rsid w:val="005A14FC"/>
    <w:rsid w:val="005A25D2"/>
    <w:rsid w:val="005A5644"/>
    <w:rsid w:val="005B3C9C"/>
    <w:rsid w:val="005C3A4C"/>
    <w:rsid w:val="005D284F"/>
    <w:rsid w:val="005F0BA8"/>
    <w:rsid w:val="005F6FE7"/>
    <w:rsid w:val="0061114F"/>
    <w:rsid w:val="00613C5A"/>
    <w:rsid w:val="0061506E"/>
    <w:rsid w:val="00616ABF"/>
    <w:rsid w:val="00624846"/>
    <w:rsid w:val="00633DD7"/>
    <w:rsid w:val="00643393"/>
    <w:rsid w:val="00656E39"/>
    <w:rsid w:val="00674540"/>
    <w:rsid w:val="006908D3"/>
    <w:rsid w:val="006A12F6"/>
    <w:rsid w:val="006B51F4"/>
    <w:rsid w:val="006B55FC"/>
    <w:rsid w:val="006C4985"/>
    <w:rsid w:val="006D318F"/>
    <w:rsid w:val="006D38E1"/>
    <w:rsid w:val="006E022D"/>
    <w:rsid w:val="006E4CB4"/>
    <w:rsid w:val="00710F4E"/>
    <w:rsid w:val="007143E0"/>
    <w:rsid w:val="00716F1C"/>
    <w:rsid w:val="00722139"/>
    <w:rsid w:val="0074573D"/>
    <w:rsid w:val="00761CC8"/>
    <w:rsid w:val="007705A7"/>
    <w:rsid w:val="00777D90"/>
    <w:rsid w:val="007837A6"/>
    <w:rsid w:val="00786761"/>
    <w:rsid w:val="007B2C0C"/>
    <w:rsid w:val="007B4E64"/>
    <w:rsid w:val="007C08AA"/>
    <w:rsid w:val="007C36C6"/>
    <w:rsid w:val="007C7147"/>
    <w:rsid w:val="007D4966"/>
    <w:rsid w:val="007E6345"/>
    <w:rsid w:val="00815A21"/>
    <w:rsid w:val="00817AE6"/>
    <w:rsid w:val="00817EE0"/>
    <w:rsid w:val="00826664"/>
    <w:rsid w:val="00827D45"/>
    <w:rsid w:val="0083217A"/>
    <w:rsid w:val="00837322"/>
    <w:rsid w:val="0084691D"/>
    <w:rsid w:val="008661C5"/>
    <w:rsid w:val="00886FB3"/>
    <w:rsid w:val="00887AB3"/>
    <w:rsid w:val="008B17DD"/>
    <w:rsid w:val="008B5021"/>
    <w:rsid w:val="008C7F45"/>
    <w:rsid w:val="008D0EE6"/>
    <w:rsid w:val="008D64EF"/>
    <w:rsid w:val="00910F2F"/>
    <w:rsid w:val="00911F04"/>
    <w:rsid w:val="009160BB"/>
    <w:rsid w:val="00922BEF"/>
    <w:rsid w:val="00931EFB"/>
    <w:rsid w:val="0094366D"/>
    <w:rsid w:val="00964FFB"/>
    <w:rsid w:val="00976377"/>
    <w:rsid w:val="00977D11"/>
    <w:rsid w:val="00985B5C"/>
    <w:rsid w:val="00985D9A"/>
    <w:rsid w:val="009A195B"/>
    <w:rsid w:val="009A1A52"/>
    <w:rsid w:val="009A5C30"/>
    <w:rsid w:val="009B752F"/>
    <w:rsid w:val="009D70CE"/>
    <w:rsid w:val="009E2833"/>
    <w:rsid w:val="009E7593"/>
    <w:rsid w:val="009F3CB7"/>
    <w:rsid w:val="00A0185D"/>
    <w:rsid w:val="00A12635"/>
    <w:rsid w:val="00A24885"/>
    <w:rsid w:val="00A3065A"/>
    <w:rsid w:val="00A30682"/>
    <w:rsid w:val="00A338D7"/>
    <w:rsid w:val="00A364DF"/>
    <w:rsid w:val="00A4071C"/>
    <w:rsid w:val="00A40EC4"/>
    <w:rsid w:val="00A425CB"/>
    <w:rsid w:val="00A45B71"/>
    <w:rsid w:val="00A66682"/>
    <w:rsid w:val="00A72123"/>
    <w:rsid w:val="00A81B3C"/>
    <w:rsid w:val="00AA2B40"/>
    <w:rsid w:val="00AB08FD"/>
    <w:rsid w:val="00AE4422"/>
    <w:rsid w:val="00AF1601"/>
    <w:rsid w:val="00B03E5A"/>
    <w:rsid w:val="00B101C4"/>
    <w:rsid w:val="00B169C5"/>
    <w:rsid w:val="00B23CC4"/>
    <w:rsid w:val="00B34E51"/>
    <w:rsid w:val="00B3775D"/>
    <w:rsid w:val="00B571E5"/>
    <w:rsid w:val="00B67285"/>
    <w:rsid w:val="00B67376"/>
    <w:rsid w:val="00B92D87"/>
    <w:rsid w:val="00BA7A18"/>
    <w:rsid w:val="00BB05A9"/>
    <w:rsid w:val="00BF4BD6"/>
    <w:rsid w:val="00C33BC2"/>
    <w:rsid w:val="00C42FCB"/>
    <w:rsid w:val="00C5154D"/>
    <w:rsid w:val="00C87DD6"/>
    <w:rsid w:val="00C95306"/>
    <w:rsid w:val="00CB244D"/>
    <w:rsid w:val="00CC4B16"/>
    <w:rsid w:val="00CC5C01"/>
    <w:rsid w:val="00CD4595"/>
    <w:rsid w:val="00CD686C"/>
    <w:rsid w:val="00CE0DBC"/>
    <w:rsid w:val="00CE24FB"/>
    <w:rsid w:val="00CF4160"/>
    <w:rsid w:val="00D14C7C"/>
    <w:rsid w:val="00D16C3A"/>
    <w:rsid w:val="00D20B27"/>
    <w:rsid w:val="00D27239"/>
    <w:rsid w:val="00D361C1"/>
    <w:rsid w:val="00D45059"/>
    <w:rsid w:val="00D81C14"/>
    <w:rsid w:val="00D822A0"/>
    <w:rsid w:val="00DA344D"/>
    <w:rsid w:val="00DA35D7"/>
    <w:rsid w:val="00DC432F"/>
    <w:rsid w:val="00DC4756"/>
    <w:rsid w:val="00DD54B0"/>
    <w:rsid w:val="00DE48D4"/>
    <w:rsid w:val="00E0073D"/>
    <w:rsid w:val="00E06015"/>
    <w:rsid w:val="00E21CC9"/>
    <w:rsid w:val="00E24E73"/>
    <w:rsid w:val="00E2557A"/>
    <w:rsid w:val="00E36CE6"/>
    <w:rsid w:val="00E70AC1"/>
    <w:rsid w:val="00E75EAC"/>
    <w:rsid w:val="00E76452"/>
    <w:rsid w:val="00E76CA1"/>
    <w:rsid w:val="00E7712F"/>
    <w:rsid w:val="00E97614"/>
    <w:rsid w:val="00EB27E8"/>
    <w:rsid w:val="00EB797A"/>
    <w:rsid w:val="00ED378D"/>
    <w:rsid w:val="00F036AE"/>
    <w:rsid w:val="00F14B45"/>
    <w:rsid w:val="00F454C9"/>
    <w:rsid w:val="00F4663E"/>
    <w:rsid w:val="00F667E1"/>
    <w:rsid w:val="00F66EFF"/>
    <w:rsid w:val="00F73EC6"/>
    <w:rsid w:val="00F87C36"/>
    <w:rsid w:val="00F9131F"/>
    <w:rsid w:val="00FA502E"/>
    <w:rsid w:val="00FB0733"/>
    <w:rsid w:val="00FB4581"/>
    <w:rsid w:val="00FC4E6B"/>
    <w:rsid w:val="00FD4766"/>
    <w:rsid w:val="00FE718F"/>
    <w:rsid w:val="00FF450F"/>
    <w:rsid w:val="0115022A"/>
    <w:rsid w:val="01263C73"/>
    <w:rsid w:val="013C5E87"/>
    <w:rsid w:val="014377AE"/>
    <w:rsid w:val="0147021B"/>
    <w:rsid w:val="01517E88"/>
    <w:rsid w:val="01691926"/>
    <w:rsid w:val="019D6D88"/>
    <w:rsid w:val="019F7632"/>
    <w:rsid w:val="01B417E9"/>
    <w:rsid w:val="020919E2"/>
    <w:rsid w:val="022F7380"/>
    <w:rsid w:val="023C609B"/>
    <w:rsid w:val="024C2A2B"/>
    <w:rsid w:val="0276126A"/>
    <w:rsid w:val="02A2000B"/>
    <w:rsid w:val="02DA33D1"/>
    <w:rsid w:val="02FC766F"/>
    <w:rsid w:val="02FE3E88"/>
    <w:rsid w:val="03632EFA"/>
    <w:rsid w:val="03771E2F"/>
    <w:rsid w:val="037B514F"/>
    <w:rsid w:val="03B134ED"/>
    <w:rsid w:val="03F45A8A"/>
    <w:rsid w:val="03FC2F9A"/>
    <w:rsid w:val="04333985"/>
    <w:rsid w:val="04A20AFB"/>
    <w:rsid w:val="04D26D2E"/>
    <w:rsid w:val="04DB0355"/>
    <w:rsid w:val="050B2F7E"/>
    <w:rsid w:val="05461F42"/>
    <w:rsid w:val="0570548B"/>
    <w:rsid w:val="059D5BED"/>
    <w:rsid w:val="059F2312"/>
    <w:rsid w:val="05A141BF"/>
    <w:rsid w:val="05B740F2"/>
    <w:rsid w:val="05BA53D2"/>
    <w:rsid w:val="05C545D4"/>
    <w:rsid w:val="05D26FC8"/>
    <w:rsid w:val="05DB1EC6"/>
    <w:rsid w:val="061E4B79"/>
    <w:rsid w:val="06313316"/>
    <w:rsid w:val="065902A2"/>
    <w:rsid w:val="06591B5A"/>
    <w:rsid w:val="066758EE"/>
    <w:rsid w:val="06732090"/>
    <w:rsid w:val="06997D2D"/>
    <w:rsid w:val="06A07238"/>
    <w:rsid w:val="06B637A8"/>
    <w:rsid w:val="06FE51D9"/>
    <w:rsid w:val="076B414A"/>
    <w:rsid w:val="081A199F"/>
    <w:rsid w:val="08410C2F"/>
    <w:rsid w:val="086A0BCB"/>
    <w:rsid w:val="08743502"/>
    <w:rsid w:val="08753EF7"/>
    <w:rsid w:val="08815B4D"/>
    <w:rsid w:val="089939AD"/>
    <w:rsid w:val="08FB0E3F"/>
    <w:rsid w:val="09126EAA"/>
    <w:rsid w:val="092647C1"/>
    <w:rsid w:val="096630B7"/>
    <w:rsid w:val="097033B2"/>
    <w:rsid w:val="098E0BE5"/>
    <w:rsid w:val="099175FD"/>
    <w:rsid w:val="09A67E8B"/>
    <w:rsid w:val="09B61FBB"/>
    <w:rsid w:val="09C21ED6"/>
    <w:rsid w:val="09EC2E78"/>
    <w:rsid w:val="0A0B7A95"/>
    <w:rsid w:val="0A2124E7"/>
    <w:rsid w:val="0A7F44A8"/>
    <w:rsid w:val="0A80044B"/>
    <w:rsid w:val="0AA51D48"/>
    <w:rsid w:val="0AE01BBF"/>
    <w:rsid w:val="0B146D4A"/>
    <w:rsid w:val="0B22312B"/>
    <w:rsid w:val="0B292088"/>
    <w:rsid w:val="0B663A15"/>
    <w:rsid w:val="0B7E7F48"/>
    <w:rsid w:val="0B8A1203"/>
    <w:rsid w:val="0B994E41"/>
    <w:rsid w:val="0BCC1F95"/>
    <w:rsid w:val="0BE75083"/>
    <w:rsid w:val="0BE80922"/>
    <w:rsid w:val="0BFB1495"/>
    <w:rsid w:val="0BFC0999"/>
    <w:rsid w:val="0C001C0A"/>
    <w:rsid w:val="0C047F0C"/>
    <w:rsid w:val="0C194DC4"/>
    <w:rsid w:val="0C6029D7"/>
    <w:rsid w:val="0C6866A9"/>
    <w:rsid w:val="0C7975E2"/>
    <w:rsid w:val="0CA72FAA"/>
    <w:rsid w:val="0D3A72B1"/>
    <w:rsid w:val="0DAF50D6"/>
    <w:rsid w:val="0DDB41C4"/>
    <w:rsid w:val="0DF40642"/>
    <w:rsid w:val="0DF942B0"/>
    <w:rsid w:val="0E004A78"/>
    <w:rsid w:val="0E083DCE"/>
    <w:rsid w:val="0E85561C"/>
    <w:rsid w:val="0EE83EFE"/>
    <w:rsid w:val="0F0C081A"/>
    <w:rsid w:val="0F320B77"/>
    <w:rsid w:val="0F3B7896"/>
    <w:rsid w:val="0F544CE6"/>
    <w:rsid w:val="0F736199"/>
    <w:rsid w:val="0F8E5C83"/>
    <w:rsid w:val="0FAC626D"/>
    <w:rsid w:val="0FB14B3C"/>
    <w:rsid w:val="10201AC5"/>
    <w:rsid w:val="10261477"/>
    <w:rsid w:val="10700F40"/>
    <w:rsid w:val="108820EB"/>
    <w:rsid w:val="108B4DD6"/>
    <w:rsid w:val="109B31BD"/>
    <w:rsid w:val="10BF6B27"/>
    <w:rsid w:val="10E45247"/>
    <w:rsid w:val="11467EBF"/>
    <w:rsid w:val="11660166"/>
    <w:rsid w:val="11792186"/>
    <w:rsid w:val="1185585A"/>
    <w:rsid w:val="11A616B7"/>
    <w:rsid w:val="11BA50AF"/>
    <w:rsid w:val="11CB20A2"/>
    <w:rsid w:val="12006AA4"/>
    <w:rsid w:val="12476698"/>
    <w:rsid w:val="126417A8"/>
    <w:rsid w:val="127D59A2"/>
    <w:rsid w:val="1291475F"/>
    <w:rsid w:val="12AE6434"/>
    <w:rsid w:val="13004665"/>
    <w:rsid w:val="137F4C5F"/>
    <w:rsid w:val="1383770C"/>
    <w:rsid w:val="139963FC"/>
    <w:rsid w:val="13A14081"/>
    <w:rsid w:val="13B819A7"/>
    <w:rsid w:val="13BB7AE1"/>
    <w:rsid w:val="13CA1E16"/>
    <w:rsid w:val="13D76966"/>
    <w:rsid w:val="13ED5E7D"/>
    <w:rsid w:val="13ED67AF"/>
    <w:rsid w:val="145959A2"/>
    <w:rsid w:val="149C08A3"/>
    <w:rsid w:val="14A0048F"/>
    <w:rsid w:val="14DA406A"/>
    <w:rsid w:val="150F1DB4"/>
    <w:rsid w:val="1523753B"/>
    <w:rsid w:val="15305802"/>
    <w:rsid w:val="15AC1B6A"/>
    <w:rsid w:val="15ED7B15"/>
    <w:rsid w:val="162936A3"/>
    <w:rsid w:val="162F3BD9"/>
    <w:rsid w:val="164907E4"/>
    <w:rsid w:val="166B3B2B"/>
    <w:rsid w:val="167B125E"/>
    <w:rsid w:val="167C48F3"/>
    <w:rsid w:val="169522FC"/>
    <w:rsid w:val="16FD6E6C"/>
    <w:rsid w:val="171324FC"/>
    <w:rsid w:val="17205DDE"/>
    <w:rsid w:val="1744652E"/>
    <w:rsid w:val="17493E52"/>
    <w:rsid w:val="17742AC3"/>
    <w:rsid w:val="17A11923"/>
    <w:rsid w:val="17A53F52"/>
    <w:rsid w:val="17B61973"/>
    <w:rsid w:val="17E330F1"/>
    <w:rsid w:val="17F818ED"/>
    <w:rsid w:val="18021A16"/>
    <w:rsid w:val="183A7145"/>
    <w:rsid w:val="186E4588"/>
    <w:rsid w:val="18BF0B19"/>
    <w:rsid w:val="18DF2A0D"/>
    <w:rsid w:val="18F156C3"/>
    <w:rsid w:val="19324821"/>
    <w:rsid w:val="193F51EC"/>
    <w:rsid w:val="19574F80"/>
    <w:rsid w:val="195805BD"/>
    <w:rsid w:val="19632922"/>
    <w:rsid w:val="1A06023B"/>
    <w:rsid w:val="1A0C33FB"/>
    <w:rsid w:val="1A4060E8"/>
    <w:rsid w:val="1A493EF7"/>
    <w:rsid w:val="1A663428"/>
    <w:rsid w:val="1A7F5069"/>
    <w:rsid w:val="1B4703CA"/>
    <w:rsid w:val="1B48256A"/>
    <w:rsid w:val="1B7B6C19"/>
    <w:rsid w:val="1B7C3EC3"/>
    <w:rsid w:val="1C063FF4"/>
    <w:rsid w:val="1C3B48D1"/>
    <w:rsid w:val="1C3F3893"/>
    <w:rsid w:val="1C454D07"/>
    <w:rsid w:val="1C8A0276"/>
    <w:rsid w:val="1D1260CA"/>
    <w:rsid w:val="1D4517E8"/>
    <w:rsid w:val="1D6753BE"/>
    <w:rsid w:val="1D76575C"/>
    <w:rsid w:val="1D783EA0"/>
    <w:rsid w:val="1DAE366A"/>
    <w:rsid w:val="1DC10536"/>
    <w:rsid w:val="1DD6056D"/>
    <w:rsid w:val="1DE2383C"/>
    <w:rsid w:val="1DEF5CAA"/>
    <w:rsid w:val="1E005E8C"/>
    <w:rsid w:val="1E032C09"/>
    <w:rsid w:val="1E6E3C2D"/>
    <w:rsid w:val="1E9147D5"/>
    <w:rsid w:val="1E987EC6"/>
    <w:rsid w:val="1EB81F80"/>
    <w:rsid w:val="1EC06817"/>
    <w:rsid w:val="1EE54A4F"/>
    <w:rsid w:val="1EE6536E"/>
    <w:rsid w:val="1F071DAE"/>
    <w:rsid w:val="1F116492"/>
    <w:rsid w:val="1F392BD1"/>
    <w:rsid w:val="1F8C5F98"/>
    <w:rsid w:val="1FD96B92"/>
    <w:rsid w:val="1FE77FD1"/>
    <w:rsid w:val="1FFD36F9"/>
    <w:rsid w:val="200339F0"/>
    <w:rsid w:val="200D72E9"/>
    <w:rsid w:val="204E1D8B"/>
    <w:rsid w:val="208F13D5"/>
    <w:rsid w:val="20942E26"/>
    <w:rsid w:val="214135BF"/>
    <w:rsid w:val="21B84E62"/>
    <w:rsid w:val="21CD5720"/>
    <w:rsid w:val="21E27A66"/>
    <w:rsid w:val="21F4581E"/>
    <w:rsid w:val="222011DF"/>
    <w:rsid w:val="22263C24"/>
    <w:rsid w:val="22681782"/>
    <w:rsid w:val="22702675"/>
    <w:rsid w:val="227343B4"/>
    <w:rsid w:val="22B700F6"/>
    <w:rsid w:val="22C20F9B"/>
    <w:rsid w:val="22DA6A9B"/>
    <w:rsid w:val="22E6527F"/>
    <w:rsid w:val="23096749"/>
    <w:rsid w:val="230E6CE2"/>
    <w:rsid w:val="23211251"/>
    <w:rsid w:val="232649D6"/>
    <w:rsid w:val="232C4A4D"/>
    <w:rsid w:val="237478E3"/>
    <w:rsid w:val="23AB6BF0"/>
    <w:rsid w:val="23F86FD6"/>
    <w:rsid w:val="245819EC"/>
    <w:rsid w:val="24827276"/>
    <w:rsid w:val="249D61D4"/>
    <w:rsid w:val="249F1B1C"/>
    <w:rsid w:val="24A54B7B"/>
    <w:rsid w:val="24DD5FDB"/>
    <w:rsid w:val="250E344B"/>
    <w:rsid w:val="25403A84"/>
    <w:rsid w:val="2568140E"/>
    <w:rsid w:val="25845374"/>
    <w:rsid w:val="25926C72"/>
    <w:rsid w:val="25D827B4"/>
    <w:rsid w:val="25DA7558"/>
    <w:rsid w:val="260164C2"/>
    <w:rsid w:val="262A17EE"/>
    <w:rsid w:val="26396FC1"/>
    <w:rsid w:val="263A35C5"/>
    <w:rsid w:val="26632A7E"/>
    <w:rsid w:val="266A74A9"/>
    <w:rsid w:val="268F3C6B"/>
    <w:rsid w:val="26A04555"/>
    <w:rsid w:val="26AA5F39"/>
    <w:rsid w:val="26AE5DF2"/>
    <w:rsid w:val="26C57019"/>
    <w:rsid w:val="26CE330B"/>
    <w:rsid w:val="26DA35C2"/>
    <w:rsid w:val="26EE0037"/>
    <w:rsid w:val="276F630D"/>
    <w:rsid w:val="27BF3E41"/>
    <w:rsid w:val="27DE5311"/>
    <w:rsid w:val="27E36EE4"/>
    <w:rsid w:val="28226937"/>
    <w:rsid w:val="28240A03"/>
    <w:rsid w:val="282C1D93"/>
    <w:rsid w:val="28434061"/>
    <w:rsid w:val="288064F0"/>
    <w:rsid w:val="28896513"/>
    <w:rsid w:val="289033AE"/>
    <w:rsid w:val="28BC7CF2"/>
    <w:rsid w:val="28C304C0"/>
    <w:rsid w:val="28D97BA6"/>
    <w:rsid w:val="28E30800"/>
    <w:rsid w:val="292F1868"/>
    <w:rsid w:val="294A592C"/>
    <w:rsid w:val="2997640D"/>
    <w:rsid w:val="29AC519F"/>
    <w:rsid w:val="29C30536"/>
    <w:rsid w:val="29D64DA8"/>
    <w:rsid w:val="2A092F29"/>
    <w:rsid w:val="2A172EEF"/>
    <w:rsid w:val="2A2125A4"/>
    <w:rsid w:val="2A382BAF"/>
    <w:rsid w:val="2A647231"/>
    <w:rsid w:val="2A7540AF"/>
    <w:rsid w:val="2A895D8A"/>
    <w:rsid w:val="2ABD04F1"/>
    <w:rsid w:val="2ACA05E2"/>
    <w:rsid w:val="2AD042CD"/>
    <w:rsid w:val="2ADE303B"/>
    <w:rsid w:val="2ADE3F36"/>
    <w:rsid w:val="2AFF5B43"/>
    <w:rsid w:val="2B08354B"/>
    <w:rsid w:val="2B242740"/>
    <w:rsid w:val="2B4A66DA"/>
    <w:rsid w:val="2B550AE9"/>
    <w:rsid w:val="2B765A7D"/>
    <w:rsid w:val="2B802D95"/>
    <w:rsid w:val="2BC736AC"/>
    <w:rsid w:val="2C143D91"/>
    <w:rsid w:val="2C180745"/>
    <w:rsid w:val="2C3469DC"/>
    <w:rsid w:val="2C59526B"/>
    <w:rsid w:val="2C6D4FA9"/>
    <w:rsid w:val="2CB0014C"/>
    <w:rsid w:val="2CCB07CD"/>
    <w:rsid w:val="2CCD69CC"/>
    <w:rsid w:val="2CE36685"/>
    <w:rsid w:val="2D1C52A9"/>
    <w:rsid w:val="2E0E197B"/>
    <w:rsid w:val="2E293192"/>
    <w:rsid w:val="2E5F4F35"/>
    <w:rsid w:val="2E862BEB"/>
    <w:rsid w:val="2E9B1CB7"/>
    <w:rsid w:val="2E9B2F1A"/>
    <w:rsid w:val="2F246116"/>
    <w:rsid w:val="2F2F5B9B"/>
    <w:rsid w:val="2F8B5C93"/>
    <w:rsid w:val="2F8C27E5"/>
    <w:rsid w:val="2F8C535B"/>
    <w:rsid w:val="2F9C409B"/>
    <w:rsid w:val="2FA10301"/>
    <w:rsid w:val="2FAF6243"/>
    <w:rsid w:val="2FEC15D4"/>
    <w:rsid w:val="2FF76E43"/>
    <w:rsid w:val="302A3276"/>
    <w:rsid w:val="302D52DD"/>
    <w:rsid w:val="30463CC2"/>
    <w:rsid w:val="306816EE"/>
    <w:rsid w:val="30730F80"/>
    <w:rsid w:val="309C7633"/>
    <w:rsid w:val="30A52C57"/>
    <w:rsid w:val="30C41B38"/>
    <w:rsid w:val="31025FCB"/>
    <w:rsid w:val="311A6E01"/>
    <w:rsid w:val="3147671C"/>
    <w:rsid w:val="31750A62"/>
    <w:rsid w:val="31780580"/>
    <w:rsid w:val="317F54AB"/>
    <w:rsid w:val="31AB73D0"/>
    <w:rsid w:val="31F52AAB"/>
    <w:rsid w:val="321D54A9"/>
    <w:rsid w:val="32505513"/>
    <w:rsid w:val="3265246D"/>
    <w:rsid w:val="326E07CA"/>
    <w:rsid w:val="329A5D93"/>
    <w:rsid w:val="32D1108F"/>
    <w:rsid w:val="33246FB5"/>
    <w:rsid w:val="335838CA"/>
    <w:rsid w:val="33652934"/>
    <w:rsid w:val="337517C5"/>
    <w:rsid w:val="337E7DD2"/>
    <w:rsid w:val="33B14E0B"/>
    <w:rsid w:val="33B66722"/>
    <w:rsid w:val="33F902E5"/>
    <w:rsid w:val="34490156"/>
    <w:rsid w:val="34734D9C"/>
    <w:rsid w:val="34894F42"/>
    <w:rsid w:val="3491591F"/>
    <w:rsid w:val="34BF1C27"/>
    <w:rsid w:val="34CB7DD4"/>
    <w:rsid w:val="34E636BF"/>
    <w:rsid w:val="35194A34"/>
    <w:rsid w:val="35445F51"/>
    <w:rsid w:val="35731599"/>
    <w:rsid w:val="359B03F7"/>
    <w:rsid w:val="35A630E1"/>
    <w:rsid w:val="35B215C4"/>
    <w:rsid w:val="35C27703"/>
    <w:rsid w:val="35D0647F"/>
    <w:rsid w:val="3630119A"/>
    <w:rsid w:val="366B5DC8"/>
    <w:rsid w:val="36BB3A71"/>
    <w:rsid w:val="36E61F3A"/>
    <w:rsid w:val="371235C6"/>
    <w:rsid w:val="37385067"/>
    <w:rsid w:val="3753084B"/>
    <w:rsid w:val="37B3139E"/>
    <w:rsid w:val="37BA6CB3"/>
    <w:rsid w:val="37D309E0"/>
    <w:rsid w:val="37EA09B0"/>
    <w:rsid w:val="37FA4626"/>
    <w:rsid w:val="380B7E33"/>
    <w:rsid w:val="382718C3"/>
    <w:rsid w:val="383C25B9"/>
    <w:rsid w:val="3840602D"/>
    <w:rsid w:val="385658FC"/>
    <w:rsid w:val="385B03E7"/>
    <w:rsid w:val="387502F2"/>
    <w:rsid w:val="38982E5A"/>
    <w:rsid w:val="389B156F"/>
    <w:rsid w:val="389B79D7"/>
    <w:rsid w:val="38B54277"/>
    <w:rsid w:val="38D91D07"/>
    <w:rsid w:val="38DF7F10"/>
    <w:rsid w:val="38F304FF"/>
    <w:rsid w:val="38FC54C2"/>
    <w:rsid w:val="3903613D"/>
    <w:rsid w:val="39147FAB"/>
    <w:rsid w:val="392F79A9"/>
    <w:rsid w:val="39726073"/>
    <w:rsid w:val="39BE7987"/>
    <w:rsid w:val="3A3E67FC"/>
    <w:rsid w:val="3A4B5626"/>
    <w:rsid w:val="3A5113DE"/>
    <w:rsid w:val="3A6F2B99"/>
    <w:rsid w:val="3A760C8A"/>
    <w:rsid w:val="3A97380E"/>
    <w:rsid w:val="3A9B7DD8"/>
    <w:rsid w:val="3AA37B1C"/>
    <w:rsid w:val="3B0E269A"/>
    <w:rsid w:val="3B1F5279"/>
    <w:rsid w:val="3B4B603F"/>
    <w:rsid w:val="3B565E9E"/>
    <w:rsid w:val="3B7F7E12"/>
    <w:rsid w:val="3BC14F11"/>
    <w:rsid w:val="3BDA5271"/>
    <w:rsid w:val="3C085089"/>
    <w:rsid w:val="3C1D4369"/>
    <w:rsid w:val="3C68660C"/>
    <w:rsid w:val="3C6C058E"/>
    <w:rsid w:val="3CB77B40"/>
    <w:rsid w:val="3CC837E5"/>
    <w:rsid w:val="3D130AA1"/>
    <w:rsid w:val="3D1A776B"/>
    <w:rsid w:val="3D1B3BC1"/>
    <w:rsid w:val="3D395A86"/>
    <w:rsid w:val="3D637B90"/>
    <w:rsid w:val="3D6C7737"/>
    <w:rsid w:val="3D977F38"/>
    <w:rsid w:val="3DA6429D"/>
    <w:rsid w:val="3DCF7144"/>
    <w:rsid w:val="3E336706"/>
    <w:rsid w:val="3EC47E3E"/>
    <w:rsid w:val="3EDD3EEF"/>
    <w:rsid w:val="3F025087"/>
    <w:rsid w:val="3F603122"/>
    <w:rsid w:val="3F7F48A9"/>
    <w:rsid w:val="3FAC290F"/>
    <w:rsid w:val="3FE322DF"/>
    <w:rsid w:val="3FEE5B81"/>
    <w:rsid w:val="40105FD1"/>
    <w:rsid w:val="405E398C"/>
    <w:rsid w:val="40810F83"/>
    <w:rsid w:val="40A845CE"/>
    <w:rsid w:val="40AF4121"/>
    <w:rsid w:val="40B238C9"/>
    <w:rsid w:val="40C44DEF"/>
    <w:rsid w:val="40D071E8"/>
    <w:rsid w:val="40D21683"/>
    <w:rsid w:val="40E273F4"/>
    <w:rsid w:val="40F02829"/>
    <w:rsid w:val="4159142B"/>
    <w:rsid w:val="41AF3AA3"/>
    <w:rsid w:val="41AF60B6"/>
    <w:rsid w:val="41C17B10"/>
    <w:rsid w:val="421279A5"/>
    <w:rsid w:val="421B476A"/>
    <w:rsid w:val="422D2045"/>
    <w:rsid w:val="42710460"/>
    <w:rsid w:val="427164AB"/>
    <w:rsid w:val="42B11C27"/>
    <w:rsid w:val="42C84F86"/>
    <w:rsid w:val="42E3499C"/>
    <w:rsid w:val="43027DD8"/>
    <w:rsid w:val="435238B5"/>
    <w:rsid w:val="435B0D32"/>
    <w:rsid w:val="43773841"/>
    <w:rsid w:val="439843CD"/>
    <w:rsid w:val="43991FFF"/>
    <w:rsid w:val="43C2129A"/>
    <w:rsid w:val="43CC7BC9"/>
    <w:rsid w:val="43F42FC0"/>
    <w:rsid w:val="4400031F"/>
    <w:rsid w:val="442E25DD"/>
    <w:rsid w:val="443223B0"/>
    <w:rsid w:val="4488544B"/>
    <w:rsid w:val="448E11B5"/>
    <w:rsid w:val="44963643"/>
    <w:rsid w:val="44D31D82"/>
    <w:rsid w:val="44E7003E"/>
    <w:rsid w:val="44E84848"/>
    <w:rsid w:val="44F16AE7"/>
    <w:rsid w:val="44FD6079"/>
    <w:rsid w:val="452222E2"/>
    <w:rsid w:val="45300EFE"/>
    <w:rsid w:val="45374A49"/>
    <w:rsid w:val="454A370D"/>
    <w:rsid w:val="458A0B2B"/>
    <w:rsid w:val="45AC1432"/>
    <w:rsid w:val="45BF3AAC"/>
    <w:rsid w:val="45C31C03"/>
    <w:rsid w:val="45C9407A"/>
    <w:rsid w:val="462349DF"/>
    <w:rsid w:val="46292218"/>
    <w:rsid w:val="463E07F0"/>
    <w:rsid w:val="46673163"/>
    <w:rsid w:val="469B5997"/>
    <w:rsid w:val="46B26A06"/>
    <w:rsid w:val="46C61831"/>
    <w:rsid w:val="46D04D10"/>
    <w:rsid w:val="46F0715B"/>
    <w:rsid w:val="471A4593"/>
    <w:rsid w:val="475213AC"/>
    <w:rsid w:val="48062DAD"/>
    <w:rsid w:val="48113FA3"/>
    <w:rsid w:val="482009EE"/>
    <w:rsid w:val="488602DA"/>
    <w:rsid w:val="489B1E38"/>
    <w:rsid w:val="48A1306C"/>
    <w:rsid w:val="48D56AC4"/>
    <w:rsid w:val="492C0C35"/>
    <w:rsid w:val="49324348"/>
    <w:rsid w:val="49853EB7"/>
    <w:rsid w:val="49A83C1F"/>
    <w:rsid w:val="49CE641C"/>
    <w:rsid w:val="4A355FE1"/>
    <w:rsid w:val="4A3801B7"/>
    <w:rsid w:val="4A6F1447"/>
    <w:rsid w:val="4A98412F"/>
    <w:rsid w:val="4AA037AD"/>
    <w:rsid w:val="4AD21F26"/>
    <w:rsid w:val="4AE502EF"/>
    <w:rsid w:val="4AE61D16"/>
    <w:rsid w:val="4B1232B6"/>
    <w:rsid w:val="4B1C208D"/>
    <w:rsid w:val="4B3D0F5F"/>
    <w:rsid w:val="4BB31731"/>
    <w:rsid w:val="4BF561A6"/>
    <w:rsid w:val="4C385C3A"/>
    <w:rsid w:val="4C473C90"/>
    <w:rsid w:val="4C6618F4"/>
    <w:rsid w:val="4C7A7039"/>
    <w:rsid w:val="4C87297A"/>
    <w:rsid w:val="4CEB39D7"/>
    <w:rsid w:val="4CF1008F"/>
    <w:rsid w:val="4D461F84"/>
    <w:rsid w:val="4D9828AB"/>
    <w:rsid w:val="4DB30F48"/>
    <w:rsid w:val="4DDE164E"/>
    <w:rsid w:val="4DE66DEC"/>
    <w:rsid w:val="4E012558"/>
    <w:rsid w:val="4E4B4000"/>
    <w:rsid w:val="4E6D355E"/>
    <w:rsid w:val="4E774634"/>
    <w:rsid w:val="4EC51B8B"/>
    <w:rsid w:val="4EC65C5E"/>
    <w:rsid w:val="4EE017B9"/>
    <w:rsid w:val="4EF34382"/>
    <w:rsid w:val="4F42373F"/>
    <w:rsid w:val="4F787A2A"/>
    <w:rsid w:val="50144885"/>
    <w:rsid w:val="505E79C7"/>
    <w:rsid w:val="50AF5DE6"/>
    <w:rsid w:val="50B77063"/>
    <w:rsid w:val="50D64139"/>
    <w:rsid w:val="512029B9"/>
    <w:rsid w:val="51306932"/>
    <w:rsid w:val="51406C50"/>
    <w:rsid w:val="514F2CD5"/>
    <w:rsid w:val="51585ACA"/>
    <w:rsid w:val="516366A1"/>
    <w:rsid w:val="516F458F"/>
    <w:rsid w:val="519C51E7"/>
    <w:rsid w:val="519F1FF4"/>
    <w:rsid w:val="51A27BEA"/>
    <w:rsid w:val="51BD1423"/>
    <w:rsid w:val="51EF5209"/>
    <w:rsid w:val="51F56D56"/>
    <w:rsid w:val="52022FEA"/>
    <w:rsid w:val="5246474C"/>
    <w:rsid w:val="524866BE"/>
    <w:rsid w:val="52534259"/>
    <w:rsid w:val="528D3636"/>
    <w:rsid w:val="5293006C"/>
    <w:rsid w:val="52A54F82"/>
    <w:rsid w:val="52CD6B1A"/>
    <w:rsid w:val="52E02052"/>
    <w:rsid w:val="52FE6A92"/>
    <w:rsid w:val="53032CA2"/>
    <w:rsid w:val="5340745E"/>
    <w:rsid w:val="535618CB"/>
    <w:rsid w:val="53E61570"/>
    <w:rsid w:val="540F0727"/>
    <w:rsid w:val="542B4C2E"/>
    <w:rsid w:val="543F6D75"/>
    <w:rsid w:val="54570A0B"/>
    <w:rsid w:val="546D2426"/>
    <w:rsid w:val="54A13331"/>
    <w:rsid w:val="54DE7EAB"/>
    <w:rsid w:val="54EB1DD2"/>
    <w:rsid w:val="552A0403"/>
    <w:rsid w:val="55360E6C"/>
    <w:rsid w:val="559A3639"/>
    <w:rsid w:val="55BB2C9B"/>
    <w:rsid w:val="55C07003"/>
    <w:rsid w:val="55C60C86"/>
    <w:rsid w:val="55FD557B"/>
    <w:rsid w:val="55FE685A"/>
    <w:rsid w:val="56155555"/>
    <w:rsid w:val="56214367"/>
    <w:rsid w:val="56414E67"/>
    <w:rsid w:val="56566627"/>
    <w:rsid w:val="567825A2"/>
    <w:rsid w:val="569F28E3"/>
    <w:rsid w:val="56AD5349"/>
    <w:rsid w:val="56D35EB0"/>
    <w:rsid w:val="56DA5FD2"/>
    <w:rsid w:val="57035BAB"/>
    <w:rsid w:val="57145236"/>
    <w:rsid w:val="577B0D58"/>
    <w:rsid w:val="577E1C62"/>
    <w:rsid w:val="57AF0C23"/>
    <w:rsid w:val="57C443A6"/>
    <w:rsid w:val="57E13436"/>
    <w:rsid w:val="57E61653"/>
    <w:rsid w:val="580A5F9A"/>
    <w:rsid w:val="58523F6D"/>
    <w:rsid w:val="58660977"/>
    <w:rsid w:val="58680F5F"/>
    <w:rsid w:val="58AD0E17"/>
    <w:rsid w:val="58B72885"/>
    <w:rsid w:val="58BF017F"/>
    <w:rsid w:val="58D613A5"/>
    <w:rsid w:val="591B7749"/>
    <w:rsid w:val="594C4F74"/>
    <w:rsid w:val="59647259"/>
    <w:rsid w:val="598A1D4D"/>
    <w:rsid w:val="59A01F72"/>
    <w:rsid w:val="59AD4A1C"/>
    <w:rsid w:val="59C74FF0"/>
    <w:rsid w:val="5A0141FD"/>
    <w:rsid w:val="5A1074A3"/>
    <w:rsid w:val="5A2464A4"/>
    <w:rsid w:val="5A607F50"/>
    <w:rsid w:val="5A672D30"/>
    <w:rsid w:val="5AAF5F4C"/>
    <w:rsid w:val="5AB70BD1"/>
    <w:rsid w:val="5ABD7063"/>
    <w:rsid w:val="5ACD0596"/>
    <w:rsid w:val="5ACF2DDD"/>
    <w:rsid w:val="5AF87664"/>
    <w:rsid w:val="5B096643"/>
    <w:rsid w:val="5B360AF0"/>
    <w:rsid w:val="5B361E78"/>
    <w:rsid w:val="5B3F4D0E"/>
    <w:rsid w:val="5B53141E"/>
    <w:rsid w:val="5BBD632C"/>
    <w:rsid w:val="5BF54ED1"/>
    <w:rsid w:val="5BF91E77"/>
    <w:rsid w:val="5C7C10D8"/>
    <w:rsid w:val="5C8E435B"/>
    <w:rsid w:val="5CA170ED"/>
    <w:rsid w:val="5CB9082C"/>
    <w:rsid w:val="5CDB1EA4"/>
    <w:rsid w:val="5CEC5719"/>
    <w:rsid w:val="5D2B1C8E"/>
    <w:rsid w:val="5D33544A"/>
    <w:rsid w:val="5D6B5F95"/>
    <w:rsid w:val="5D85794F"/>
    <w:rsid w:val="5DB85D25"/>
    <w:rsid w:val="5E100681"/>
    <w:rsid w:val="5E293065"/>
    <w:rsid w:val="5E3173D2"/>
    <w:rsid w:val="5E4B18C5"/>
    <w:rsid w:val="5E60187F"/>
    <w:rsid w:val="5E6A0F82"/>
    <w:rsid w:val="5E6B5156"/>
    <w:rsid w:val="5E837D01"/>
    <w:rsid w:val="5EB654CE"/>
    <w:rsid w:val="5EC211C3"/>
    <w:rsid w:val="5ECF6DB1"/>
    <w:rsid w:val="5F175A9A"/>
    <w:rsid w:val="5F227524"/>
    <w:rsid w:val="5F4122CC"/>
    <w:rsid w:val="5FA44B8E"/>
    <w:rsid w:val="5FB62204"/>
    <w:rsid w:val="5FBC3765"/>
    <w:rsid w:val="5FC77D4C"/>
    <w:rsid w:val="60016485"/>
    <w:rsid w:val="60081591"/>
    <w:rsid w:val="607F6233"/>
    <w:rsid w:val="608865AF"/>
    <w:rsid w:val="608E42F5"/>
    <w:rsid w:val="60A6460F"/>
    <w:rsid w:val="60BF74FB"/>
    <w:rsid w:val="60C37CDD"/>
    <w:rsid w:val="60D013A4"/>
    <w:rsid w:val="60DD25D7"/>
    <w:rsid w:val="60E860CA"/>
    <w:rsid w:val="610827C2"/>
    <w:rsid w:val="611D222D"/>
    <w:rsid w:val="61222BF9"/>
    <w:rsid w:val="613A3C41"/>
    <w:rsid w:val="61AC790C"/>
    <w:rsid w:val="62064A57"/>
    <w:rsid w:val="62282ED9"/>
    <w:rsid w:val="625932EF"/>
    <w:rsid w:val="6283620F"/>
    <w:rsid w:val="629A4CCF"/>
    <w:rsid w:val="62A924C3"/>
    <w:rsid w:val="62AB0651"/>
    <w:rsid w:val="631376F5"/>
    <w:rsid w:val="63431C97"/>
    <w:rsid w:val="63590C21"/>
    <w:rsid w:val="635D2430"/>
    <w:rsid w:val="636E3601"/>
    <w:rsid w:val="63704AD6"/>
    <w:rsid w:val="638B1CEB"/>
    <w:rsid w:val="63AC0B59"/>
    <w:rsid w:val="63B033D0"/>
    <w:rsid w:val="63E67698"/>
    <w:rsid w:val="63F31992"/>
    <w:rsid w:val="641804AA"/>
    <w:rsid w:val="641F2D86"/>
    <w:rsid w:val="641F5340"/>
    <w:rsid w:val="64332DC0"/>
    <w:rsid w:val="645915FC"/>
    <w:rsid w:val="645C4BDD"/>
    <w:rsid w:val="64706672"/>
    <w:rsid w:val="647F0CF1"/>
    <w:rsid w:val="64A94686"/>
    <w:rsid w:val="64AD31FF"/>
    <w:rsid w:val="64C00955"/>
    <w:rsid w:val="64E35FF4"/>
    <w:rsid w:val="656102C8"/>
    <w:rsid w:val="65734795"/>
    <w:rsid w:val="65981F5B"/>
    <w:rsid w:val="65A335C2"/>
    <w:rsid w:val="65A375D1"/>
    <w:rsid w:val="66082EA3"/>
    <w:rsid w:val="66360A53"/>
    <w:rsid w:val="66365421"/>
    <w:rsid w:val="663D5A87"/>
    <w:rsid w:val="663F66DD"/>
    <w:rsid w:val="665B4B5B"/>
    <w:rsid w:val="666163E2"/>
    <w:rsid w:val="667F3DBC"/>
    <w:rsid w:val="672A49BC"/>
    <w:rsid w:val="674040F9"/>
    <w:rsid w:val="67521434"/>
    <w:rsid w:val="67BC168A"/>
    <w:rsid w:val="67DC2D81"/>
    <w:rsid w:val="684675F8"/>
    <w:rsid w:val="68533E4D"/>
    <w:rsid w:val="689854BA"/>
    <w:rsid w:val="68B65ECF"/>
    <w:rsid w:val="68F81A99"/>
    <w:rsid w:val="68FB4458"/>
    <w:rsid w:val="69084956"/>
    <w:rsid w:val="690F3947"/>
    <w:rsid w:val="691C72EA"/>
    <w:rsid w:val="693202D4"/>
    <w:rsid w:val="69470506"/>
    <w:rsid w:val="69533271"/>
    <w:rsid w:val="69662A2A"/>
    <w:rsid w:val="697B402D"/>
    <w:rsid w:val="698653F9"/>
    <w:rsid w:val="69D01901"/>
    <w:rsid w:val="69F97473"/>
    <w:rsid w:val="6A110B9E"/>
    <w:rsid w:val="6A1272D5"/>
    <w:rsid w:val="6A2C2621"/>
    <w:rsid w:val="6A363EC3"/>
    <w:rsid w:val="6A5A5F21"/>
    <w:rsid w:val="6A664467"/>
    <w:rsid w:val="6A76618E"/>
    <w:rsid w:val="6AC11708"/>
    <w:rsid w:val="6AEB7A6B"/>
    <w:rsid w:val="6AED4752"/>
    <w:rsid w:val="6AF556F8"/>
    <w:rsid w:val="6B0C192B"/>
    <w:rsid w:val="6B261F11"/>
    <w:rsid w:val="6B462A7C"/>
    <w:rsid w:val="6B6301D4"/>
    <w:rsid w:val="6B876D8E"/>
    <w:rsid w:val="6BDC693F"/>
    <w:rsid w:val="6BDD3831"/>
    <w:rsid w:val="6BF47FA9"/>
    <w:rsid w:val="6BF912EB"/>
    <w:rsid w:val="6C184C8D"/>
    <w:rsid w:val="6C3156D5"/>
    <w:rsid w:val="6C440EC0"/>
    <w:rsid w:val="6C506A75"/>
    <w:rsid w:val="6C5E7EEC"/>
    <w:rsid w:val="6C617527"/>
    <w:rsid w:val="6C7A7602"/>
    <w:rsid w:val="6C8A2CB6"/>
    <w:rsid w:val="6CAF0013"/>
    <w:rsid w:val="6CBB1147"/>
    <w:rsid w:val="6CBE1FA9"/>
    <w:rsid w:val="6CBF1F83"/>
    <w:rsid w:val="6CEB70D1"/>
    <w:rsid w:val="6D1863CC"/>
    <w:rsid w:val="6D4A5791"/>
    <w:rsid w:val="6D5F0E5A"/>
    <w:rsid w:val="6D657D4C"/>
    <w:rsid w:val="6D8E0836"/>
    <w:rsid w:val="6D997020"/>
    <w:rsid w:val="6DA626BE"/>
    <w:rsid w:val="6DB42F13"/>
    <w:rsid w:val="6DD37784"/>
    <w:rsid w:val="6E1C418C"/>
    <w:rsid w:val="6E1F7947"/>
    <w:rsid w:val="6E216393"/>
    <w:rsid w:val="6E3C2299"/>
    <w:rsid w:val="6E4514B5"/>
    <w:rsid w:val="6E8D4E3C"/>
    <w:rsid w:val="6EAF1313"/>
    <w:rsid w:val="6EDE0685"/>
    <w:rsid w:val="6EF83E0B"/>
    <w:rsid w:val="6F0E09EA"/>
    <w:rsid w:val="6F31140B"/>
    <w:rsid w:val="6F490BEA"/>
    <w:rsid w:val="6F4C7FA3"/>
    <w:rsid w:val="6F4E3C1F"/>
    <w:rsid w:val="6FC7429E"/>
    <w:rsid w:val="6FF02809"/>
    <w:rsid w:val="704B1D13"/>
    <w:rsid w:val="707068BC"/>
    <w:rsid w:val="707265A2"/>
    <w:rsid w:val="707F18D4"/>
    <w:rsid w:val="70CD540B"/>
    <w:rsid w:val="70D11B98"/>
    <w:rsid w:val="710D4324"/>
    <w:rsid w:val="71417C74"/>
    <w:rsid w:val="71533D47"/>
    <w:rsid w:val="71613B8C"/>
    <w:rsid w:val="71834EE0"/>
    <w:rsid w:val="71AA1D5F"/>
    <w:rsid w:val="71B67790"/>
    <w:rsid w:val="71BD214E"/>
    <w:rsid w:val="71C14DD9"/>
    <w:rsid w:val="71EE53DB"/>
    <w:rsid w:val="72026997"/>
    <w:rsid w:val="7232308C"/>
    <w:rsid w:val="72382CC4"/>
    <w:rsid w:val="7250337D"/>
    <w:rsid w:val="72783971"/>
    <w:rsid w:val="72AE73FC"/>
    <w:rsid w:val="72B95AD6"/>
    <w:rsid w:val="72BB5930"/>
    <w:rsid w:val="72BE6C3E"/>
    <w:rsid w:val="72D411E0"/>
    <w:rsid w:val="733C453F"/>
    <w:rsid w:val="735A5D4F"/>
    <w:rsid w:val="735C279C"/>
    <w:rsid w:val="73622676"/>
    <w:rsid w:val="73843470"/>
    <w:rsid w:val="73AF36B3"/>
    <w:rsid w:val="73C75402"/>
    <w:rsid w:val="740278FB"/>
    <w:rsid w:val="740726E0"/>
    <w:rsid w:val="740D23A1"/>
    <w:rsid w:val="740D3689"/>
    <w:rsid w:val="74155CB1"/>
    <w:rsid w:val="74511D2C"/>
    <w:rsid w:val="74D72872"/>
    <w:rsid w:val="74DE5D7C"/>
    <w:rsid w:val="74E1279F"/>
    <w:rsid w:val="74E63C8E"/>
    <w:rsid w:val="750543EB"/>
    <w:rsid w:val="751C5C94"/>
    <w:rsid w:val="75481B03"/>
    <w:rsid w:val="755B09D4"/>
    <w:rsid w:val="756D7609"/>
    <w:rsid w:val="75763B0F"/>
    <w:rsid w:val="759D1EC4"/>
    <w:rsid w:val="75E766B6"/>
    <w:rsid w:val="75E97BA2"/>
    <w:rsid w:val="75F067E4"/>
    <w:rsid w:val="75F26DE6"/>
    <w:rsid w:val="75FB3596"/>
    <w:rsid w:val="76045618"/>
    <w:rsid w:val="76212F97"/>
    <w:rsid w:val="7623121F"/>
    <w:rsid w:val="762F65BE"/>
    <w:rsid w:val="763B0B5C"/>
    <w:rsid w:val="765318F8"/>
    <w:rsid w:val="76B31E6C"/>
    <w:rsid w:val="76CB345D"/>
    <w:rsid w:val="76F4639C"/>
    <w:rsid w:val="76F5613D"/>
    <w:rsid w:val="76FC53DB"/>
    <w:rsid w:val="77087F3B"/>
    <w:rsid w:val="77384385"/>
    <w:rsid w:val="778334F7"/>
    <w:rsid w:val="77A731D6"/>
    <w:rsid w:val="78201103"/>
    <w:rsid w:val="78205D03"/>
    <w:rsid w:val="782E7393"/>
    <w:rsid w:val="78572300"/>
    <w:rsid w:val="7898024A"/>
    <w:rsid w:val="78A20716"/>
    <w:rsid w:val="791F7C89"/>
    <w:rsid w:val="795253CA"/>
    <w:rsid w:val="799D56B0"/>
    <w:rsid w:val="79A4295E"/>
    <w:rsid w:val="79CF5904"/>
    <w:rsid w:val="79F04922"/>
    <w:rsid w:val="7A3115D0"/>
    <w:rsid w:val="7A5C099F"/>
    <w:rsid w:val="7A610ECD"/>
    <w:rsid w:val="7A8478FC"/>
    <w:rsid w:val="7A8E4C0F"/>
    <w:rsid w:val="7ABD66D9"/>
    <w:rsid w:val="7AE51DAF"/>
    <w:rsid w:val="7AEE6D19"/>
    <w:rsid w:val="7B150A6C"/>
    <w:rsid w:val="7B343908"/>
    <w:rsid w:val="7B492255"/>
    <w:rsid w:val="7BA855CE"/>
    <w:rsid w:val="7BDA5358"/>
    <w:rsid w:val="7BF834BF"/>
    <w:rsid w:val="7C2277E4"/>
    <w:rsid w:val="7C241F55"/>
    <w:rsid w:val="7C51205D"/>
    <w:rsid w:val="7CA175AC"/>
    <w:rsid w:val="7CAD368F"/>
    <w:rsid w:val="7CB5370A"/>
    <w:rsid w:val="7CC42518"/>
    <w:rsid w:val="7CFA1A4F"/>
    <w:rsid w:val="7CFA5609"/>
    <w:rsid w:val="7D0643D2"/>
    <w:rsid w:val="7D11543B"/>
    <w:rsid w:val="7D3E0426"/>
    <w:rsid w:val="7D797681"/>
    <w:rsid w:val="7D813243"/>
    <w:rsid w:val="7DBA0645"/>
    <w:rsid w:val="7DD2486B"/>
    <w:rsid w:val="7DDB1532"/>
    <w:rsid w:val="7DE1417D"/>
    <w:rsid w:val="7DF26CF0"/>
    <w:rsid w:val="7E186C5E"/>
    <w:rsid w:val="7E3B013A"/>
    <w:rsid w:val="7EFD54DA"/>
    <w:rsid w:val="7F0424B4"/>
    <w:rsid w:val="7F551AD2"/>
    <w:rsid w:val="7FCD6E0E"/>
    <w:rsid w:val="7F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1040" w:firstLineChars="200"/>
      <w:jc w:val="both"/>
    </w:pPr>
    <w:rPr>
      <w:rFonts w:ascii="Times New Roman" w:hAnsi="Times New Roman" w:eastAsia="宋体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4"/>
    <w:qFormat/>
    <w:uiPriority w:val="0"/>
    <w:pPr>
      <w:keepNext/>
      <w:keepLines/>
      <w:numPr>
        <w:ilvl w:val="0"/>
        <w:numId w:val="1"/>
      </w:numPr>
      <w:spacing w:before="312" w:beforeLines="100" w:after="312" w:afterLines="100" w:line="240" w:lineRule="auto"/>
      <w:ind w:left="0" w:firstLine="0" w:firstLineChars="0"/>
      <w:outlineLvl w:val="0"/>
    </w:pPr>
    <w:rPr>
      <w:b/>
      <w:kern w:val="44"/>
      <w:sz w:val="36"/>
      <w:szCs w:val="30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312" w:beforeLines="100" w:after="312" w:afterLines="100" w:line="240" w:lineRule="auto"/>
      <w:ind w:left="0" w:firstLine="0" w:firstLineChars="0"/>
      <w:jc w:val="left"/>
      <w:outlineLvl w:val="1"/>
    </w:pPr>
    <w:rPr>
      <w:b/>
      <w:sz w:val="32"/>
      <w:szCs w:val="28"/>
    </w:rPr>
  </w:style>
  <w:style w:type="paragraph" w:styleId="4">
    <w:name w:val="heading 3"/>
    <w:basedOn w:val="1"/>
    <w:next w:val="1"/>
    <w:link w:val="37"/>
    <w:unhideWhenUsed/>
    <w:qFormat/>
    <w:uiPriority w:val="0"/>
    <w:pPr>
      <w:keepNext/>
      <w:keepLines/>
      <w:numPr>
        <w:ilvl w:val="2"/>
        <w:numId w:val="1"/>
      </w:numPr>
      <w:spacing w:before="120" w:after="120" w:line="240" w:lineRule="auto"/>
      <w:ind w:left="0" w:firstLine="0" w:firstLineChars="0"/>
      <w:outlineLvl w:val="2"/>
    </w:pPr>
    <w:rPr>
      <w:b/>
      <w:sz w:val="30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40" w:after="60" w:line="240" w:lineRule="auto"/>
      <w:ind w:firstLine="0" w:firstLineChars="0"/>
      <w:outlineLvl w:val="3"/>
    </w:pPr>
    <w:rPr>
      <w:b/>
    </w:rPr>
  </w:style>
  <w:style w:type="paragraph" w:styleId="6">
    <w:name w:val="heading 5"/>
    <w:basedOn w:val="1"/>
    <w:next w:val="1"/>
    <w:unhideWhenUsed/>
    <w:qFormat/>
    <w:uiPriority w:val="0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8">
    <w:name w:val="Default Paragraph Font"/>
    <w:semiHidden/>
    <w:unhideWhenUsed/>
    <w:uiPriority w:val="1"/>
  </w:style>
  <w:style w:type="table" w:default="1" w:styleId="1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link w:val="36"/>
    <w:qFormat/>
    <w:uiPriority w:val="1"/>
    <w:pPr>
      <w:autoSpaceDE w:val="0"/>
      <w:autoSpaceDN w:val="0"/>
      <w:spacing w:line="240" w:lineRule="auto"/>
      <w:ind w:firstLine="0" w:firstLineChars="0"/>
      <w:jc w:val="left"/>
    </w:pPr>
    <w:rPr>
      <w:rFonts w:ascii="Microsoft JhengHei UI" w:hAnsi="Microsoft JhengHei UI" w:eastAsia="Microsoft JhengHei UI" w:cs="Microsoft JhengHei UI"/>
      <w:kern w:val="0"/>
      <w:sz w:val="28"/>
      <w:szCs w:val="28"/>
      <w:lang w:eastAsia="en-US"/>
    </w:rPr>
  </w:style>
  <w:style w:type="paragraph" w:styleId="8">
    <w:name w:val="toc 3"/>
    <w:basedOn w:val="1"/>
    <w:next w:val="1"/>
    <w:qFormat/>
    <w:uiPriority w:val="39"/>
    <w:pPr>
      <w:ind w:left="840" w:leftChars="400"/>
    </w:pPr>
  </w:style>
  <w:style w:type="paragraph" w:styleId="9">
    <w:name w:val="Balloon Text"/>
    <w:basedOn w:val="1"/>
    <w:link w:val="27"/>
    <w:qFormat/>
    <w:uiPriority w:val="0"/>
    <w:pPr>
      <w:spacing w:line="240" w:lineRule="auto"/>
    </w:pPr>
    <w:rPr>
      <w:sz w:val="18"/>
      <w:szCs w:val="18"/>
    </w:rPr>
  </w:style>
  <w:style w:type="paragraph" w:styleId="10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1">
    <w:name w:val="header"/>
    <w:basedOn w:val="1"/>
    <w:link w:val="4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12">
    <w:name w:val="toc 1"/>
    <w:basedOn w:val="1"/>
    <w:next w:val="1"/>
    <w:qFormat/>
    <w:uiPriority w:val="39"/>
  </w:style>
  <w:style w:type="paragraph" w:styleId="13">
    <w:name w:val="toc 2"/>
    <w:basedOn w:val="1"/>
    <w:next w:val="1"/>
    <w:qFormat/>
    <w:uiPriority w:val="39"/>
    <w:pPr>
      <w:ind w:left="420" w:leftChars="200"/>
    </w:pPr>
  </w:style>
  <w:style w:type="paragraph" w:styleId="14">
    <w:name w:val="Normal (Web)"/>
    <w:basedOn w:val="1"/>
    <w:uiPriority w:val="99"/>
    <w:pPr>
      <w:widowControl/>
      <w:adjustRightInd w:val="0"/>
      <w:snapToGrid w:val="0"/>
      <w:spacing w:before="100" w:beforeAutospacing="1" w:after="100" w:afterAutospacing="1" w:line="288" w:lineRule="auto"/>
      <w:ind w:firstLine="0" w:firstLineChars="0"/>
      <w:jc w:val="left"/>
    </w:pPr>
    <w:rPr>
      <w:rFonts w:ascii="宋体" w:hAnsi="宋体" w:eastAsia="微软雅黑" w:cs="宋体"/>
      <w:kern w:val="0"/>
    </w:rPr>
  </w:style>
  <w:style w:type="paragraph" w:styleId="15">
    <w:name w:val="Title"/>
    <w:basedOn w:val="1"/>
    <w:next w:val="1"/>
    <w:link w:val="32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48"/>
      <w:szCs w:val="32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page number"/>
    <w:basedOn w:val="18"/>
    <w:uiPriority w:val="0"/>
  </w:style>
  <w:style w:type="character" w:styleId="20">
    <w:name w:val="FollowedHyperlink"/>
    <w:basedOn w:val="18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21">
    <w:name w:val="Hyperlink"/>
    <w:basedOn w:val="1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22">
    <w:name w:val="List Paragraph"/>
    <w:basedOn w:val="1"/>
    <w:qFormat/>
    <w:uiPriority w:val="34"/>
    <w:pPr>
      <w:ind w:firstLine="420"/>
    </w:pPr>
  </w:style>
  <w:style w:type="paragraph" w:customStyle="1" w:styleId="23">
    <w:name w:val="WPSOffice手动目录 1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4">
    <w:name w:val="WPSOffice手动目录 2"/>
    <w:qFormat/>
    <w:uiPriority w:val="0"/>
    <w:pPr>
      <w:ind w:left="200" w:leftChars="2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5">
    <w:name w:val="WPSOffice手动目录 3"/>
    <w:qFormat/>
    <w:uiPriority w:val="0"/>
    <w:pPr>
      <w:ind w:left="400" w:leftChars="400"/>
    </w:pPr>
    <w:rPr>
      <w:rFonts w:asciiTheme="minorHAnsi" w:hAnsiTheme="minorHAnsi" w:eastAsiaTheme="minorEastAsia" w:cstheme="minorBidi"/>
      <w:lang w:val="en-US" w:eastAsia="zh-CN" w:bidi="ar-SA"/>
    </w:rPr>
  </w:style>
  <w:style w:type="paragraph" w:customStyle="1" w:styleId="26">
    <w:name w:val="列表段落1"/>
    <w:basedOn w:val="1"/>
    <w:qFormat/>
    <w:uiPriority w:val="34"/>
    <w:pPr>
      <w:ind w:firstLine="420"/>
    </w:pPr>
  </w:style>
  <w:style w:type="character" w:customStyle="1" w:styleId="27">
    <w:name w:val="批注框文本 字符"/>
    <w:basedOn w:val="18"/>
    <w:link w:val="9"/>
    <w:qFormat/>
    <w:uiPriority w:val="0"/>
    <w:rPr>
      <w:rFonts w:ascii="Times New Roman" w:hAnsi="Times New Roman" w:eastAsia="宋体"/>
      <w:kern w:val="2"/>
      <w:sz w:val="18"/>
      <w:szCs w:val="18"/>
    </w:rPr>
  </w:style>
  <w:style w:type="paragraph" w:styleId="28">
    <w:name w:val="No Spacing"/>
    <w:qFormat/>
    <w:uiPriority w:val="1"/>
    <w:pPr>
      <w:widowControl w:val="0"/>
      <w:adjustRightInd w:val="0"/>
      <w:snapToGrid w:val="0"/>
      <w:jc w:val="both"/>
    </w:pPr>
    <w:rPr>
      <w:rFonts w:ascii="Times New Roman" w:hAnsi="Times New Roman" w:eastAsia="微软雅黑" w:cs="Times New Roman"/>
      <w:kern w:val="2"/>
      <w:sz w:val="21"/>
      <w:szCs w:val="24"/>
      <w:lang w:val="en-US" w:eastAsia="zh-CN" w:bidi="ar-SA"/>
    </w:rPr>
  </w:style>
  <w:style w:type="character" w:customStyle="1" w:styleId="29">
    <w:name w:val="Highlighted Variable"/>
    <w:uiPriority w:val="0"/>
    <w:rPr>
      <w:rFonts w:ascii="Book Antiqua" w:hAnsi="Book Antiqua"/>
      <w:color w:val="0000FF"/>
    </w:rPr>
  </w:style>
  <w:style w:type="paragraph" w:customStyle="1" w:styleId="30">
    <w:name w:val="TOC Heading"/>
    <w:basedOn w:val="2"/>
    <w:next w:val="1"/>
    <w:unhideWhenUsed/>
    <w:qFormat/>
    <w:uiPriority w:val="39"/>
    <w:pPr>
      <w:widowControl/>
      <w:spacing w:before="480" w:beforeLines="0" w:after="0" w:afterLines="0" w:line="276" w:lineRule="auto"/>
      <w:jc w:val="left"/>
      <w:outlineLvl w:val="9"/>
    </w:pPr>
    <w:rPr>
      <w:rFonts w:asciiTheme="majorHAnsi" w:hAnsiTheme="majorHAnsi" w:eastAsiaTheme="majorEastAsia" w:cstheme="majorBidi"/>
      <w:bCs/>
      <w:color w:val="2E75B6" w:themeColor="accent1" w:themeShade="BF"/>
      <w:kern w:val="0"/>
      <w:sz w:val="28"/>
      <w:szCs w:val="28"/>
    </w:rPr>
  </w:style>
  <w:style w:type="character" w:customStyle="1" w:styleId="31">
    <w:name w:val="imagespan___2vqbc"/>
    <w:basedOn w:val="18"/>
    <w:uiPriority w:val="0"/>
  </w:style>
  <w:style w:type="character" w:customStyle="1" w:styleId="32">
    <w:name w:val="标题 字符"/>
    <w:basedOn w:val="18"/>
    <w:link w:val="15"/>
    <w:uiPriority w:val="10"/>
    <w:rPr>
      <w:rFonts w:asciiTheme="majorHAnsi" w:hAnsiTheme="majorHAnsi" w:eastAsiaTheme="majorEastAsia" w:cstheme="majorBidi"/>
      <w:b/>
      <w:bCs/>
      <w:kern w:val="2"/>
      <w:sz w:val="48"/>
      <w:szCs w:val="32"/>
    </w:rPr>
  </w:style>
  <w:style w:type="paragraph" w:customStyle="1" w:styleId="33">
    <w:name w:val="文档标题1"/>
    <w:basedOn w:val="2"/>
    <w:link w:val="35"/>
    <w:qFormat/>
    <w:uiPriority w:val="0"/>
    <w:pPr>
      <w:spacing w:line="360" w:lineRule="auto"/>
    </w:pPr>
    <w:rPr>
      <w:sz w:val="44"/>
    </w:rPr>
  </w:style>
  <w:style w:type="character" w:customStyle="1" w:styleId="34">
    <w:name w:val="标题 1 字符"/>
    <w:basedOn w:val="18"/>
    <w:link w:val="2"/>
    <w:uiPriority w:val="0"/>
    <w:rPr>
      <w:rFonts w:cstheme="minorBidi"/>
      <w:b/>
      <w:kern w:val="44"/>
      <w:sz w:val="36"/>
      <w:szCs w:val="30"/>
    </w:rPr>
  </w:style>
  <w:style w:type="character" w:customStyle="1" w:styleId="35">
    <w:name w:val="文档标题1 字符"/>
    <w:basedOn w:val="34"/>
    <w:link w:val="33"/>
    <w:uiPriority w:val="0"/>
    <w:rPr>
      <w:rFonts w:cstheme="minorBidi"/>
      <w:kern w:val="44"/>
      <w:sz w:val="44"/>
      <w:szCs w:val="30"/>
    </w:rPr>
  </w:style>
  <w:style w:type="character" w:customStyle="1" w:styleId="36">
    <w:name w:val="正文文本 字符"/>
    <w:basedOn w:val="18"/>
    <w:link w:val="7"/>
    <w:uiPriority w:val="1"/>
    <w:rPr>
      <w:rFonts w:ascii="Microsoft JhengHei UI" w:hAnsi="Microsoft JhengHei UI" w:eastAsia="Microsoft JhengHei UI" w:cs="Microsoft JhengHei UI"/>
      <w:sz w:val="28"/>
      <w:szCs w:val="28"/>
      <w:lang w:eastAsia="en-US"/>
    </w:rPr>
  </w:style>
  <w:style w:type="character" w:customStyle="1" w:styleId="37">
    <w:name w:val="标题 3 字符"/>
    <w:basedOn w:val="18"/>
    <w:link w:val="4"/>
    <w:uiPriority w:val="0"/>
    <w:rPr>
      <w:rFonts w:cstheme="minorBidi"/>
      <w:b/>
      <w:kern w:val="2"/>
      <w:sz w:val="30"/>
      <w:szCs w:val="24"/>
    </w:rPr>
  </w:style>
  <w:style w:type="table" w:customStyle="1" w:styleId="38">
    <w:name w:val="Table Normal"/>
    <w:semiHidden/>
    <w:unhideWhenUsed/>
    <w:qFormat/>
    <w:uiPriority w:val="2"/>
    <w:pPr>
      <w:widowControl w:val="0"/>
      <w:autoSpaceDE w:val="0"/>
      <w:autoSpaceDN w:val="0"/>
    </w:pPr>
    <w:rPr>
      <w:rFonts w:asciiTheme="minorHAnsi" w:hAnsiTheme="minorHAnsi" w:eastAsiaTheme="minorEastAsia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9">
    <w:name w:val="Table Paragraph"/>
    <w:basedOn w:val="1"/>
    <w:qFormat/>
    <w:uiPriority w:val="1"/>
    <w:pPr>
      <w:autoSpaceDE w:val="0"/>
      <w:autoSpaceDN w:val="0"/>
      <w:spacing w:before="67" w:line="240" w:lineRule="auto"/>
      <w:ind w:left="214" w:firstLine="0" w:firstLineChars="0"/>
      <w:jc w:val="left"/>
    </w:pPr>
    <w:rPr>
      <w:rFonts w:ascii="Lucida Sans" w:hAnsi="Lucida Sans" w:eastAsia="Lucida Sans" w:cs="Lucida Sans"/>
      <w:kern w:val="0"/>
      <w:sz w:val="22"/>
      <w:szCs w:val="22"/>
      <w:lang w:eastAsia="en-US"/>
    </w:rPr>
  </w:style>
  <w:style w:type="character" w:customStyle="1" w:styleId="40">
    <w:name w:val="页眉 字符"/>
    <w:basedOn w:val="18"/>
    <w:link w:val="11"/>
    <w:uiPriority w:val="99"/>
    <w:rPr>
      <w:rFonts w:cstheme="minorBidi"/>
      <w:kern w:val="2"/>
      <w:sz w:val="18"/>
      <w:szCs w:val="24"/>
    </w:rPr>
  </w:style>
  <w:style w:type="character" w:customStyle="1" w:styleId="41">
    <w:name w:val="Unresolved Mention"/>
    <w:basedOn w:val="18"/>
    <w:semiHidden/>
    <w:unhideWhenUsed/>
    <w:uiPriority w:val="99"/>
    <w:rPr>
      <w:color w:val="605E5C"/>
      <w:shd w:val="clear" w:color="auto" w:fill="E1DFDD"/>
    </w:rPr>
  </w:style>
  <w:style w:type="character" w:customStyle="1" w:styleId="42">
    <w:name w:val="Book Title"/>
    <w:basedOn w:val="18"/>
    <w:qFormat/>
    <w:uiPriority w:val="33"/>
    <w:rPr>
      <w:b/>
      <w:bCs/>
      <w:i/>
      <w:iCs/>
      <w:spacing w:val="5"/>
    </w:rPr>
  </w:style>
  <w:style w:type="character" w:customStyle="1" w:styleId="43">
    <w:name w:val="fontstyle01"/>
    <w:basedOn w:val="18"/>
    <w:uiPriority w:val="0"/>
    <w:rPr>
      <w:rFonts w:hint="default" w:ascii="LucidaSans" w:hAnsi="LucidaSans"/>
      <w:color w:val="777777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1" Type="http://schemas.openxmlformats.org/officeDocument/2006/relationships/fontTable" Target="fontTable.xml"/><Relationship Id="rId30" Type="http://schemas.openxmlformats.org/officeDocument/2006/relationships/customXml" Target="../customXml/item4.xml"/><Relationship Id="rId3" Type="http://schemas.openxmlformats.org/officeDocument/2006/relationships/footnotes" Target="footnotes.xml"/><Relationship Id="rId29" Type="http://schemas.openxmlformats.org/officeDocument/2006/relationships/customXml" Target="../customXml/item3.xml"/><Relationship Id="rId28" Type="http://schemas.openxmlformats.org/officeDocument/2006/relationships/customXml" Target="../customXml/item2.xml"/><Relationship Id="rId27" Type="http://schemas.openxmlformats.org/officeDocument/2006/relationships/numbering" Target="numbering.xml"/><Relationship Id="rId26" Type="http://schemas.openxmlformats.org/officeDocument/2006/relationships/customXml" Target="../customXml/item1.xml"/><Relationship Id="rId25" Type="http://schemas.openxmlformats.org/officeDocument/2006/relationships/image" Target="media/image11.jpeg"/><Relationship Id="rId24" Type="http://schemas.openxmlformats.org/officeDocument/2006/relationships/image" Target="media/image10.jpeg"/><Relationship Id="rId23" Type="http://schemas.openxmlformats.org/officeDocument/2006/relationships/oleObject" Target="embeddings/oleObject3.bin"/><Relationship Id="rId22" Type="http://schemas.openxmlformats.org/officeDocument/2006/relationships/image" Target="media/image9.emf"/><Relationship Id="rId21" Type="http://schemas.openxmlformats.org/officeDocument/2006/relationships/oleObject" Target="embeddings/oleObject2.bin"/><Relationship Id="rId20" Type="http://schemas.openxmlformats.org/officeDocument/2006/relationships/image" Target="media/image8.png"/><Relationship Id="rId2" Type="http://schemas.openxmlformats.org/officeDocument/2006/relationships/settings" Target="settings.xml"/><Relationship Id="rId19" Type="http://schemas.openxmlformats.org/officeDocument/2006/relationships/image" Target="media/image7.png"/><Relationship Id="rId18" Type="http://schemas.openxmlformats.org/officeDocument/2006/relationships/image" Target="media/image6.png"/><Relationship Id="rId17" Type="http://schemas.openxmlformats.org/officeDocument/2006/relationships/image" Target="media/image5.png"/><Relationship Id="rId16" Type="http://schemas.openxmlformats.org/officeDocument/2006/relationships/image" Target="media/image4.png"/><Relationship Id="rId15" Type="http://schemas.openxmlformats.org/officeDocument/2006/relationships/image" Target="media/image3.png"/><Relationship Id="rId14" Type="http://schemas.openxmlformats.org/officeDocument/2006/relationships/image" Target="media/image2.png"/><Relationship Id="rId13" Type="http://schemas.openxmlformats.org/officeDocument/2006/relationships/image" Target="media/image1.emf"/><Relationship Id="rId12" Type="http://schemas.openxmlformats.org/officeDocument/2006/relationships/oleObject" Target="embeddings/oleObject1.bin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relations xmlns="http://www.yonyou.com/relation"/>
</file>

<file path=customXml/item4.xml><?xml version="1.0" encoding="utf-8"?>
<dataSourceCollection xmlns="http://www.yonyou.com/datasource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7BD3D3-3562-47B3-BE6B-017FDD7842C0}">
  <ds:schemaRefs/>
</ds:datastoreItem>
</file>

<file path=customXml/itemProps3.xml><?xml version="1.0" encoding="utf-8"?>
<ds:datastoreItem xmlns:ds="http://schemas.openxmlformats.org/officeDocument/2006/customXml" ds:itemID="{2C98D859-E169-4E36-99B7-101985CD5E74}">
  <ds:schemaRefs/>
</ds:datastoreItem>
</file>

<file path=customXml/itemProps4.xml><?xml version="1.0" encoding="utf-8"?>
<ds:datastoreItem xmlns:ds="http://schemas.openxmlformats.org/officeDocument/2006/customXml" ds:itemID="{5AF458D0-1F42-4D43-A4B1-D80D118A93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P R C</Company>
  <Pages>15</Pages>
  <Words>768</Words>
  <Characters>4383</Characters>
  <Lines>36</Lines>
  <Paragraphs>10</Paragraphs>
  <TotalTime>0</TotalTime>
  <ScaleCrop>false</ScaleCrop>
  <LinksUpToDate>false</LinksUpToDate>
  <CharactersWithSpaces>5141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2022-06-02T07:02:00Z</dcterms:created>
  <dc:creator>lenovo</dc:creator>
  <cp:lastModifiedBy>Administrator</cp:lastModifiedBy>
  <dcterms:modified xsi:type="dcterms:W3CDTF">2022-06-22T07:17:42Z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A9DEEF4B3C7C4834A06FEB91ECE0CB5D</vt:lpwstr>
  </property>
</Properties>
</file>